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CA" w:rsidRDefault="00AB1BF9" w:rsidP="00AB1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1BF9" w:rsidRDefault="00AB1BF9" w:rsidP="00AB1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E2CAD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МБУК </w:t>
      </w:r>
    </w:p>
    <w:p w:rsidR="00AB1BF9" w:rsidRDefault="00AB1BF9" w:rsidP="00AB1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центр хореографического искусства»</w:t>
      </w:r>
    </w:p>
    <w:p w:rsidR="00AB1BF9" w:rsidRDefault="00AB1BF9" w:rsidP="00AB1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245">
        <w:rPr>
          <w:rFonts w:ascii="Times New Roman" w:hAnsi="Times New Roman" w:cs="Times New Roman"/>
          <w:sz w:val="28"/>
          <w:szCs w:val="28"/>
        </w:rPr>
        <w:t>31.01.2020 г. №</w:t>
      </w:r>
      <w:r w:rsidR="006E2CAD">
        <w:rPr>
          <w:rFonts w:ascii="Times New Roman" w:hAnsi="Times New Roman" w:cs="Times New Roman"/>
          <w:sz w:val="28"/>
          <w:szCs w:val="28"/>
        </w:rPr>
        <w:t xml:space="preserve"> 04-ОД</w:t>
      </w:r>
      <w:r w:rsidR="006F1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45" w:rsidRDefault="006F1245" w:rsidP="00AB1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1BF9" w:rsidRDefault="00AB1BF9" w:rsidP="00B31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культуры </w:t>
      </w:r>
    </w:p>
    <w:p w:rsid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«Хабаровский центр хореографического искусства» </w:t>
      </w:r>
    </w:p>
    <w:p w:rsid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6F1245" w:rsidRDefault="006F1245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670"/>
        <w:gridCol w:w="2127"/>
        <w:gridCol w:w="1984"/>
      </w:tblGrid>
      <w:tr w:rsidR="00E73FC4" w:rsidTr="00B31F54">
        <w:tc>
          <w:tcPr>
            <w:tcW w:w="567" w:type="dxa"/>
          </w:tcPr>
          <w:p w:rsidR="00AB1BF9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B1BF9" w:rsidRPr="00AB1BF9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0" w:type="dxa"/>
          </w:tcPr>
          <w:p w:rsidR="00AB1BF9" w:rsidRPr="00AB1BF9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7" w:type="dxa"/>
          </w:tcPr>
          <w:p w:rsidR="00AB1BF9" w:rsidRPr="00AB1BF9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</w:tcPr>
          <w:p w:rsidR="00AB1BF9" w:rsidRPr="00AB1BF9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B1BF9" w:rsidRPr="006F1245" w:rsidRDefault="00AB1BF9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о фактах коррупционных проявлений в деятельности учреждения</w:t>
            </w:r>
          </w:p>
        </w:tc>
        <w:tc>
          <w:tcPr>
            <w:tcW w:w="2127" w:type="dxa"/>
          </w:tcPr>
          <w:p w:rsidR="003A30F8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1BF9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орг. вопросам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Ефлакова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B1BF9" w:rsidRPr="006F1245" w:rsidRDefault="00AB1BF9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Анализ поступивших обращений граждан на предмет наличия</w:t>
            </w:r>
            <w:r w:rsidR="006F1245"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в них информации о фактах корр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упции со стороны руководителя и работников Учреждения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1BF9" w:rsidRPr="006F1245" w:rsidRDefault="00E73FC4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орг. вопросам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Ефлакова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AB1BF9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B1BF9" w:rsidRPr="006F1245" w:rsidRDefault="00AB1BF9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мероприятий с работниками Учреждения по недопущению коррупции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1BF9" w:rsidRPr="006F1245" w:rsidRDefault="00E73FC4" w:rsidP="006F1245">
            <w:pPr>
              <w:jc w:val="center"/>
              <w:rPr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орг. вопросам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Ефлакова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Содействие органам прокуратуры и иным контрольно-надзорным органам в проведении контрольных мероприятий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73FC4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31F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Е.С. Кудреватых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86">
              <w:rPr>
                <w:rFonts w:ascii="Times New Roman" w:hAnsi="Times New Roman" w:cs="Times New Roman"/>
                <w:sz w:val="24"/>
                <w:szCs w:val="24"/>
              </w:rPr>
              <w:t>Организация закупок товаров, работ и услуг в соответствие с требованиями Федерального закона Российской Федерации от</w:t>
            </w:r>
            <w:r w:rsidR="00814C92" w:rsidRPr="00D1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86">
              <w:rPr>
                <w:rFonts w:ascii="Times New Roman" w:hAnsi="Times New Roman" w:cs="Times New Roman"/>
                <w:sz w:val="24"/>
                <w:szCs w:val="24"/>
              </w:rPr>
              <w:t>18.07.2011 № 223-ФЗ</w:t>
            </w:r>
            <w:bookmarkStart w:id="0" w:name="_GoBack"/>
            <w:bookmarkEnd w:id="0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A30F8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Чумакова К.В.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Опубликование в установленном порядке в информационно-телекоммуникационной сети Интернет документации о проведении закупок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A30F8" w:rsidRPr="006F1245" w:rsidRDefault="003A30F8" w:rsidP="003A3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</w:p>
          <w:p w:rsidR="00AB1BF9" w:rsidRPr="006F1245" w:rsidRDefault="003A30F8" w:rsidP="003A30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Чумакова К.В.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учреждения в информационно-телекоммуникационной сети Интернет</w:t>
            </w:r>
          </w:p>
        </w:tc>
        <w:tc>
          <w:tcPr>
            <w:tcW w:w="2127" w:type="dxa"/>
          </w:tcPr>
          <w:p w:rsidR="00E73FC4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B1BF9" w:rsidRPr="006F1245" w:rsidRDefault="00E73FC4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орг. вопросам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Ефлакова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 руководителя Учреждения и доходах членов его семьи в соответствие с действующим законодательством</w:t>
            </w:r>
          </w:p>
        </w:tc>
        <w:tc>
          <w:tcPr>
            <w:tcW w:w="2127" w:type="dxa"/>
          </w:tcPr>
          <w:p w:rsidR="00AB1BF9" w:rsidRPr="006F1245" w:rsidRDefault="006F1245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Ежегодно, до 01.04.</w:t>
            </w:r>
          </w:p>
          <w:p w:rsidR="006F1245" w:rsidRPr="006F1245" w:rsidRDefault="006F1245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73FC4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1F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Е.С. Кудреватых</w:t>
            </w:r>
          </w:p>
        </w:tc>
      </w:tr>
      <w:tr w:rsidR="00E73FC4" w:rsidTr="00B31F54">
        <w:tc>
          <w:tcPr>
            <w:tcW w:w="567" w:type="dxa"/>
          </w:tcPr>
          <w:p w:rsidR="00AB1BF9" w:rsidRPr="006F1245" w:rsidRDefault="003A30F8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670" w:type="dxa"/>
          </w:tcPr>
          <w:p w:rsidR="00AB1BF9" w:rsidRPr="006F1245" w:rsidRDefault="003A30F8" w:rsidP="00AB1B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средств добровольных пожертвований на заседании Родительского комитета и размещение его на стенде и сайте центра.</w:t>
            </w:r>
          </w:p>
        </w:tc>
        <w:tc>
          <w:tcPr>
            <w:tcW w:w="2127" w:type="dxa"/>
          </w:tcPr>
          <w:p w:rsidR="00E73FC4" w:rsidRPr="006F1245" w:rsidRDefault="00B31F5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(за </w:t>
            </w:r>
            <w:r w:rsidR="006F1245"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янв.-июнь до </w:t>
            </w:r>
            <w:proofErr w:type="gramStart"/>
            <w:r w:rsidR="006F1245" w:rsidRPr="006F1245">
              <w:rPr>
                <w:rFonts w:ascii="Times New Roman" w:hAnsi="Times New Roman" w:cs="Times New Roman"/>
                <w:sz w:val="24"/>
                <w:szCs w:val="24"/>
              </w:rPr>
              <w:t>10.07.;</w:t>
            </w:r>
            <w:proofErr w:type="gramEnd"/>
            <w:r w:rsidR="006F1245"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за сент.-дек. до 15.01.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1BF9" w:rsidRPr="006F1245" w:rsidRDefault="00E73FC4" w:rsidP="00E73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2020-2022 </w:t>
            </w:r>
            <w:proofErr w:type="spellStart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245"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73FC4" w:rsidRPr="006F1245" w:rsidRDefault="00E73FC4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31F5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B1BF9" w:rsidRPr="006F1245" w:rsidRDefault="00E73FC4" w:rsidP="00AB1B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45">
              <w:rPr>
                <w:rFonts w:ascii="Times New Roman" w:hAnsi="Times New Roman" w:cs="Times New Roman"/>
                <w:sz w:val="24"/>
                <w:szCs w:val="24"/>
              </w:rPr>
              <w:t>Е.С. Кудреватых</w:t>
            </w:r>
          </w:p>
        </w:tc>
      </w:tr>
    </w:tbl>
    <w:p w:rsidR="00AB1BF9" w:rsidRPr="00AB1BF9" w:rsidRDefault="00AB1BF9" w:rsidP="00AB1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B1BF9" w:rsidRPr="00AB1BF9" w:rsidSect="006F124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F9"/>
    <w:rsid w:val="002925CA"/>
    <w:rsid w:val="003A30F8"/>
    <w:rsid w:val="006E2CAD"/>
    <w:rsid w:val="006F1245"/>
    <w:rsid w:val="00814C92"/>
    <w:rsid w:val="00AB1BF9"/>
    <w:rsid w:val="00B31F54"/>
    <w:rsid w:val="00D14386"/>
    <w:rsid w:val="00E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2E6A-A011-41CA-9A03-5F5667C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BF9"/>
    <w:pPr>
      <w:spacing w:after="0" w:line="240" w:lineRule="auto"/>
    </w:pPr>
  </w:style>
  <w:style w:type="table" w:styleId="a4">
    <w:name w:val="Table Grid"/>
    <w:basedOn w:val="a1"/>
    <w:uiPriority w:val="39"/>
    <w:rsid w:val="00AB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7</cp:revision>
  <dcterms:created xsi:type="dcterms:W3CDTF">2020-02-06T00:20:00Z</dcterms:created>
  <dcterms:modified xsi:type="dcterms:W3CDTF">2022-05-11T01:03:00Z</dcterms:modified>
</cp:coreProperties>
</file>