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9CD6" w14:textId="1D8B24EA" w:rsidR="004800D1" w:rsidRDefault="004800D1">
      <w:r>
        <w:t xml:space="preserve">                                                    </w:t>
      </w:r>
      <w:r w:rsidR="003C4DD6">
        <w:t xml:space="preserve">КАРТА КОРРУПЦИОННЫХ РИСКОВ </w:t>
      </w:r>
    </w:p>
    <w:p w14:paraId="0810CBA6" w14:textId="77B124AD" w:rsidR="004800D1" w:rsidRDefault="003C4DD6">
      <w:r>
        <w:t xml:space="preserve">В </w:t>
      </w:r>
      <w:r w:rsidR="00903A13">
        <w:t>МБУ</w:t>
      </w:r>
      <w:r w:rsidR="004800D1">
        <w:t>К</w:t>
      </w:r>
      <w:r w:rsidR="00903A13">
        <w:t xml:space="preserve"> «Хабаровский </w:t>
      </w:r>
      <w:r w:rsidR="004800D1">
        <w:t>центр хореографического искусства»</w:t>
      </w:r>
      <w:r>
        <w:t xml:space="preserve"> разработана в соответствии со статьей 13.3 Федерального закона от 25 декабря 2008 г. № 273-ФЭ «О противодействии коррупции» и иных нормативных актов Российской Федерации.</w:t>
      </w:r>
    </w:p>
    <w:tbl>
      <w:tblPr>
        <w:tblStyle w:val="a3"/>
        <w:tblW w:w="96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5"/>
        <w:gridCol w:w="905"/>
        <w:gridCol w:w="1985"/>
        <w:gridCol w:w="1984"/>
        <w:gridCol w:w="1281"/>
        <w:gridCol w:w="1125"/>
        <w:gridCol w:w="426"/>
      </w:tblGrid>
      <w:tr w:rsidR="003D27DF" w14:paraId="5FE2DC6D" w14:textId="77777777" w:rsidTr="00B060DC">
        <w:trPr>
          <w:trHeight w:val="1518"/>
        </w:trPr>
        <w:tc>
          <w:tcPr>
            <w:tcW w:w="1925" w:type="dxa"/>
            <w:vMerge w:val="restart"/>
          </w:tcPr>
          <w:p w14:paraId="1E0394EE" w14:textId="614D9BC1" w:rsidR="00A3112F" w:rsidRDefault="00A3112F">
            <w:r>
              <w:t>Направление деятель</w:t>
            </w:r>
            <w:r w:rsidR="00964062">
              <w:t>н</w:t>
            </w:r>
            <w:r>
              <w:t>ости</w:t>
            </w:r>
          </w:p>
          <w:p w14:paraId="1BF61A5C" w14:textId="002EC9E2" w:rsidR="00A3112F" w:rsidRDefault="00A3112F"/>
        </w:tc>
        <w:tc>
          <w:tcPr>
            <w:tcW w:w="905" w:type="dxa"/>
            <w:vMerge w:val="restart"/>
          </w:tcPr>
          <w:p w14:paraId="72D48DD1" w14:textId="549E5664" w:rsidR="00B060DC" w:rsidRDefault="00A3112F">
            <w:proofErr w:type="spellStart"/>
            <w:r>
              <w:t>Крити</w:t>
            </w:r>
            <w:proofErr w:type="spellEnd"/>
            <w:r w:rsidR="00B060DC">
              <w:t>-</w:t>
            </w:r>
          </w:p>
          <w:p w14:paraId="4B5DEF6C" w14:textId="5F517FBD" w:rsidR="00A3112F" w:rsidRDefault="00A3112F">
            <w:proofErr w:type="spellStart"/>
            <w:r>
              <w:t>ческая</w:t>
            </w:r>
            <w:proofErr w:type="spellEnd"/>
            <w:r>
              <w:t xml:space="preserve"> точка</w:t>
            </w:r>
          </w:p>
        </w:tc>
        <w:tc>
          <w:tcPr>
            <w:tcW w:w="1985" w:type="dxa"/>
            <w:vMerge w:val="restart"/>
          </w:tcPr>
          <w:p w14:paraId="6DB6DE52" w14:textId="0698AF70" w:rsidR="00A3112F" w:rsidRDefault="00A3112F">
            <w:r>
              <w:t>Краткое описание возможной коррупционной схемы</w:t>
            </w:r>
          </w:p>
        </w:tc>
        <w:tc>
          <w:tcPr>
            <w:tcW w:w="1984" w:type="dxa"/>
            <w:vMerge w:val="restart"/>
          </w:tcPr>
          <w:p w14:paraId="1B7BD2B2" w14:textId="08E8D081" w:rsidR="00A3112F" w:rsidRDefault="00A3112F">
            <w: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2832" w:type="dxa"/>
            <w:gridSpan w:val="3"/>
          </w:tcPr>
          <w:p w14:paraId="6F928F04" w14:textId="77777777" w:rsidR="00A3112F" w:rsidRDefault="00A3112F">
            <w:r>
              <w:t>Меры по минимизации рисков в критической точке</w:t>
            </w:r>
          </w:p>
          <w:p w14:paraId="708C10B5" w14:textId="77777777" w:rsidR="00A3112F" w:rsidRDefault="00A3112F"/>
          <w:p w14:paraId="20501C8C" w14:textId="77777777" w:rsidR="00A3112F" w:rsidRDefault="00A3112F"/>
          <w:p w14:paraId="0148C60F" w14:textId="3C63EEA4" w:rsidR="00A3112F" w:rsidRDefault="00A3112F"/>
        </w:tc>
      </w:tr>
      <w:tr w:rsidR="00C30875" w14:paraId="5183E1A2" w14:textId="2D837CF3" w:rsidTr="00B060DC">
        <w:trPr>
          <w:trHeight w:val="367"/>
        </w:trPr>
        <w:tc>
          <w:tcPr>
            <w:tcW w:w="1925" w:type="dxa"/>
            <w:vMerge/>
          </w:tcPr>
          <w:p w14:paraId="37BF12C9" w14:textId="77777777" w:rsidR="00A3112F" w:rsidRDefault="00A3112F"/>
        </w:tc>
        <w:tc>
          <w:tcPr>
            <w:tcW w:w="905" w:type="dxa"/>
            <w:vMerge/>
          </w:tcPr>
          <w:p w14:paraId="38408B40" w14:textId="77777777" w:rsidR="00A3112F" w:rsidRDefault="00A3112F"/>
        </w:tc>
        <w:tc>
          <w:tcPr>
            <w:tcW w:w="1985" w:type="dxa"/>
            <w:vMerge/>
          </w:tcPr>
          <w:p w14:paraId="1F2AF51D" w14:textId="77777777" w:rsidR="00A3112F" w:rsidRDefault="00A3112F"/>
        </w:tc>
        <w:tc>
          <w:tcPr>
            <w:tcW w:w="1984" w:type="dxa"/>
            <w:vMerge/>
          </w:tcPr>
          <w:p w14:paraId="4E0A0B5D" w14:textId="77777777" w:rsidR="00A3112F" w:rsidRDefault="00A3112F"/>
        </w:tc>
        <w:tc>
          <w:tcPr>
            <w:tcW w:w="1281" w:type="dxa"/>
          </w:tcPr>
          <w:p w14:paraId="7262C09B" w14:textId="16842A65" w:rsidR="00A3112F" w:rsidRDefault="00A3112F" w:rsidP="00A3112F">
            <w:proofErr w:type="spellStart"/>
            <w:proofErr w:type="gramStart"/>
            <w:r>
              <w:t>Реализу</w:t>
            </w:r>
            <w:r w:rsidR="00964062">
              <w:t>-</w:t>
            </w:r>
            <w:r>
              <w:t>емые</w:t>
            </w:r>
            <w:proofErr w:type="spellEnd"/>
            <w:proofErr w:type="gramEnd"/>
          </w:p>
        </w:tc>
        <w:tc>
          <w:tcPr>
            <w:tcW w:w="1551" w:type="dxa"/>
            <w:gridSpan w:val="2"/>
          </w:tcPr>
          <w:p w14:paraId="3A59EDD7" w14:textId="675F9FA7" w:rsidR="00A3112F" w:rsidRDefault="00A3112F" w:rsidP="00A3112F">
            <w:proofErr w:type="spellStart"/>
            <w:r>
              <w:t>Предлага</w:t>
            </w:r>
            <w:proofErr w:type="spellEnd"/>
            <w:r w:rsidR="00964062">
              <w:t>-</w:t>
            </w:r>
          </w:p>
          <w:p w14:paraId="285D549D" w14:textId="1B9EE8E9" w:rsidR="00A3112F" w:rsidRDefault="00A3112F" w:rsidP="00A3112F">
            <w:proofErr w:type="spellStart"/>
            <w:r>
              <w:t>емые</w:t>
            </w:r>
            <w:proofErr w:type="spellEnd"/>
          </w:p>
        </w:tc>
      </w:tr>
      <w:tr w:rsidR="007E0ED2" w14:paraId="53E73925" w14:textId="77777777" w:rsidTr="00B060DC">
        <w:tc>
          <w:tcPr>
            <w:tcW w:w="1925" w:type="dxa"/>
          </w:tcPr>
          <w:p w14:paraId="6ED8229F" w14:textId="5932C92D" w:rsidR="00CC4C9A" w:rsidRDefault="00B060DC">
            <w:r>
              <w:t>1.Органиция деятель</w:t>
            </w:r>
            <w:r w:rsidR="00A3112F">
              <w:t xml:space="preserve">ности </w:t>
            </w:r>
            <w:proofErr w:type="spellStart"/>
            <w:proofErr w:type="gramStart"/>
            <w:r w:rsidR="00A3112F">
              <w:t>Хореогра</w:t>
            </w:r>
            <w:r w:rsidR="00964062">
              <w:t>-</w:t>
            </w:r>
            <w:r w:rsidR="00A3112F">
              <w:t>фическо</w:t>
            </w:r>
            <w:r w:rsidR="00964062">
              <w:t>го</w:t>
            </w:r>
            <w:proofErr w:type="spellEnd"/>
            <w:proofErr w:type="gramEnd"/>
            <w:r w:rsidR="00964062">
              <w:t xml:space="preserve"> центра</w:t>
            </w:r>
            <w:r w:rsidR="00A3112F">
              <w:t xml:space="preserve"> </w:t>
            </w:r>
          </w:p>
          <w:p w14:paraId="60F1451B" w14:textId="77777777" w:rsidR="00964062" w:rsidRDefault="00964062"/>
          <w:p w14:paraId="2D1F7387" w14:textId="77777777" w:rsidR="00964062" w:rsidRDefault="00964062"/>
          <w:p w14:paraId="4E0EA973" w14:textId="77777777" w:rsidR="00964062" w:rsidRDefault="00964062"/>
          <w:p w14:paraId="21FBB41A" w14:textId="77777777" w:rsidR="00964062" w:rsidRDefault="00964062"/>
          <w:p w14:paraId="3A9E3E1B" w14:textId="77777777" w:rsidR="00964062" w:rsidRDefault="00964062"/>
          <w:p w14:paraId="0EB30C53" w14:textId="77777777" w:rsidR="00964062" w:rsidRDefault="00964062"/>
          <w:p w14:paraId="5D9B4D24" w14:textId="77777777" w:rsidR="00964062" w:rsidRDefault="00964062"/>
          <w:p w14:paraId="41AFEE51" w14:textId="77777777" w:rsidR="00964062" w:rsidRDefault="00964062"/>
          <w:p w14:paraId="303A8D42" w14:textId="77777777" w:rsidR="00964062" w:rsidRDefault="00964062"/>
          <w:p w14:paraId="190535D9" w14:textId="77777777" w:rsidR="00964062" w:rsidRDefault="00964062"/>
          <w:p w14:paraId="0C5CA07D" w14:textId="77777777" w:rsidR="00B060DC" w:rsidRDefault="00B060DC"/>
          <w:p w14:paraId="5885866B" w14:textId="77777777" w:rsidR="00B060DC" w:rsidRDefault="00B060DC"/>
          <w:p w14:paraId="089281A0" w14:textId="77777777" w:rsidR="00964062" w:rsidRDefault="00964062">
            <w:r>
              <w:t>2. Принятие сотрудников на работу</w:t>
            </w:r>
          </w:p>
          <w:p w14:paraId="0F0C893B" w14:textId="77777777" w:rsidR="003D27DF" w:rsidRDefault="003D27DF"/>
          <w:p w14:paraId="6C05C020" w14:textId="77777777" w:rsidR="003D27DF" w:rsidRDefault="003D27DF"/>
          <w:p w14:paraId="63C418DD" w14:textId="77777777" w:rsidR="003D27DF" w:rsidRDefault="003D27DF"/>
          <w:p w14:paraId="54907BC4" w14:textId="77777777" w:rsidR="003D27DF" w:rsidRDefault="003D27DF"/>
          <w:p w14:paraId="123A89C2" w14:textId="77777777" w:rsidR="003D27DF" w:rsidRDefault="003D27DF"/>
          <w:p w14:paraId="7C837221" w14:textId="77777777" w:rsidR="00B060DC" w:rsidRDefault="00B060DC"/>
          <w:p w14:paraId="6CD2EBFF" w14:textId="77777777" w:rsidR="003D27DF" w:rsidRDefault="003D27DF"/>
          <w:p w14:paraId="6FDA67B2" w14:textId="4ABC3A53" w:rsidR="003D27DF" w:rsidRDefault="00B060DC">
            <w:r>
              <w:t>3. Работа со служебной информац</w:t>
            </w:r>
            <w:r w:rsidR="003D27DF">
              <w:t>ией</w:t>
            </w:r>
          </w:p>
          <w:p w14:paraId="053794F7" w14:textId="77777777" w:rsidR="003D27DF" w:rsidRDefault="003D27DF"/>
          <w:p w14:paraId="67A8EF48" w14:textId="77777777" w:rsidR="003D27DF" w:rsidRDefault="003D27DF"/>
          <w:p w14:paraId="6436ED9B" w14:textId="77777777" w:rsidR="003D27DF" w:rsidRDefault="003D27DF"/>
          <w:p w14:paraId="63F39D4F" w14:textId="77777777" w:rsidR="003D27DF" w:rsidRDefault="003D27DF"/>
          <w:p w14:paraId="15FB4E36" w14:textId="77777777" w:rsidR="003D27DF" w:rsidRDefault="003D27DF"/>
          <w:p w14:paraId="0794A5A4" w14:textId="77777777" w:rsidR="003D27DF" w:rsidRDefault="003D27DF"/>
          <w:p w14:paraId="4C6265FE" w14:textId="77777777" w:rsidR="003D27DF" w:rsidRDefault="003D27DF"/>
          <w:p w14:paraId="02414EAE" w14:textId="77777777" w:rsidR="003D27DF" w:rsidRDefault="003D27DF"/>
          <w:p w14:paraId="6674E982" w14:textId="77777777" w:rsidR="003D27DF" w:rsidRDefault="003D27DF"/>
          <w:p w14:paraId="5DF0F0AE" w14:textId="77777777" w:rsidR="003D27DF" w:rsidRDefault="003D27DF"/>
          <w:p w14:paraId="734FE6CC" w14:textId="77777777" w:rsidR="003D27DF" w:rsidRDefault="003D27DF"/>
          <w:p w14:paraId="0F53CF25" w14:textId="77777777" w:rsidR="003D27DF" w:rsidRDefault="003D27DF"/>
          <w:p w14:paraId="7FCA745C" w14:textId="77777777" w:rsidR="003D27DF" w:rsidRDefault="003D27DF"/>
          <w:p w14:paraId="44F61FFA" w14:textId="77777777" w:rsidR="003D27DF" w:rsidRDefault="003D27DF"/>
          <w:p w14:paraId="6E4C3920" w14:textId="77777777" w:rsidR="003D27DF" w:rsidRDefault="003D27DF"/>
          <w:p w14:paraId="321668BB" w14:textId="77777777" w:rsidR="00B060DC" w:rsidRDefault="00B060DC"/>
          <w:p w14:paraId="20BC9AF6" w14:textId="77777777" w:rsidR="00B060DC" w:rsidRDefault="00B060DC"/>
          <w:p w14:paraId="7E919EB6" w14:textId="77777777" w:rsidR="00B060DC" w:rsidRDefault="00B060DC"/>
          <w:p w14:paraId="7AC4816B" w14:textId="77777777" w:rsidR="003D27DF" w:rsidRDefault="003D27DF"/>
          <w:p w14:paraId="79EE3EDB" w14:textId="77777777" w:rsidR="003D27DF" w:rsidRDefault="003D27DF"/>
          <w:p w14:paraId="2B76F7CC" w14:textId="77777777" w:rsidR="00B060DC" w:rsidRDefault="00B060DC"/>
          <w:p w14:paraId="0E0D115F" w14:textId="77777777" w:rsidR="00B060DC" w:rsidRDefault="00B060DC"/>
          <w:p w14:paraId="182BD4F2" w14:textId="43F93789" w:rsidR="003D27DF" w:rsidRDefault="003D27DF">
            <w:r>
              <w:t xml:space="preserve">4. Рассмотрение </w:t>
            </w:r>
            <w:proofErr w:type="gramStart"/>
            <w:r>
              <w:t>обращений  граждан</w:t>
            </w:r>
            <w:proofErr w:type="gramEnd"/>
            <w:r w:rsidR="00E20215">
              <w:t xml:space="preserve"> (родителей)</w:t>
            </w:r>
          </w:p>
          <w:p w14:paraId="4434C937" w14:textId="77777777" w:rsidR="00E20215" w:rsidRDefault="00E20215"/>
          <w:p w14:paraId="0D843394" w14:textId="77777777" w:rsidR="00E20215" w:rsidRDefault="00E20215"/>
          <w:p w14:paraId="6AFC1D44" w14:textId="77777777" w:rsidR="00E20215" w:rsidRDefault="00E20215"/>
          <w:p w14:paraId="261B01FF" w14:textId="77777777" w:rsidR="00E20215" w:rsidRDefault="00E20215"/>
          <w:p w14:paraId="27567D06" w14:textId="77777777" w:rsidR="00E20215" w:rsidRDefault="00E20215"/>
          <w:p w14:paraId="792DBCF4" w14:textId="77777777" w:rsidR="00E20215" w:rsidRDefault="00E20215"/>
          <w:p w14:paraId="009446A3" w14:textId="77777777" w:rsidR="00E20215" w:rsidRDefault="00E20215"/>
          <w:p w14:paraId="22CFF335" w14:textId="77777777" w:rsidR="00E20215" w:rsidRDefault="00E20215"/>
          <w:p w14:paraId="2AF7F33F" w14:textId="77777777" w:rsidR="00E20215" w:rsidRDefault="00E20215"/>
          <w:p w14:paraId="54B21386" w14:textId="77777777" w:rsidR="00E20215" w:rsidRDefault="00E20215"/>
          <w:p w14:paraId="7FAD50B1" w14:textId="77777777" w:rsidR="00E20215" w:rsidRDefault="00E20215"/>
          <w:p w14:paraId="365EC8D2" w14:textId="77777777" w:rsidR="00E20215" w:rsidRDefault="00E20215"/>
          <w:p w14:paraId="71D7A53C" w14:textId="77777777" w:rsidR="00E20215" w:rsidRDefault="00E20215"/>
          <w:p w14:paraId="641F8FF1" w14:textId="77777777" w:rsidR="00E20215" w:rsidRDefault="00E20215"/>
          <w:p w14:paraId="5B348CA3" w14:textId="77777777" w:rsidR="00E20215" w:rsidRDefault="00E20215"/>
          <w:p w14:paraId="5CE114D3" w14:textId="77777777" w:rsidR="00E20215" w:rsidRDefault="00E20215"/>
          <w:p w14:paraId="19FE2F27" w14:textId="77777777" w:rsidR="00E20215" w:rsidRDefault="00E20215"/>
          <w:p w14:paraId="5664D39C" w14:textId="77777777" w:rsidR="00E20215" w:rsidRDefault="00E20215"/>
          <w:p w14:paraId="0A37EBDE" w14:textId="77777777" w:rsidR="00E20215" w:rsidRDefault="00E20215"/>
          <w:p w14:paraId="72E9A20D" w14:textId="77777777" w:rsidR="00E20215" w:rsidRDefault="00E20215"/>
          <w:p w14:paraId="38C5D22D" w14:textId="77777777" w:rsidR="00E20215" w:rsidRDefault="00E20215"/>
          <w:p w14:paraId="27437B6E" w14:textId="77777777" w:rsidR="00E20215" w:rsidRDefault="00E20215"/>
          <w:p w14:paraId="37E3392D" w14:textId="77777777" w:rsidR="00E20215" w:rsidRDefault="00E20215"/>
          <w:p w14:paraId="0006013B" w14:textId="77777777" w:rsidR="00E20215" w:rsidRDefault="00E20215"/>
          <w:p w14:paraId="55E75358" w14:textId="77777777" w:rsidR="00E20215" w:rsidRDefault="00E20215"/>
          <w:p w14:paraId="7ACA7D3D" w14:textId="77777777" w:rsidR="00E20215" w:rsidRDefault="00E20215"/>
          <w:p w14:paraId="642E415D" w14:textId="77777777" w:rsidR="00C30875" w:rsidRDefault="00C30875"/>
          <w:p w14:paraId="26F189F0" w14:textId="5A93D9D3" w:rsidR="00E20215" w:rsidRDefault="00E20215">
            <w:r>
              <w:t>5.</w:t>
            </w:r>
            <w:proofErr w:type="gramStart"/>
            <w:r w:rsidR="00C30875">
              <w:t>Взаимоотно</w:t>
            </w:r>
            <w:r w:rsidR="00B060DC">
              <w:t>-шения</w:t>
            </w:r>
            <w:proofErr w:type="gramEnd"/>
            <w:r w:rsidR="00B060DC">
              <w:t xml:space="preserve"> с </w:t>
            </w:r>
            <w:r w:rsidR="00C30875">
              <w:t>должностными лицами в вышестоящих организациях, органах власти и управления</w:t>
            </w:r>
          </w:p>
          <w:p w14:paraId="55BC31AF" w14:textId="77777777" w:rsidR="00C30875" w:rsidRDefault="00C30875"/>
          <w:p w14:paraId="1407A015" w14:textId="77777777" w:rsidR="00C30875" w:rsidRDefault="00C30875"/>
          <w:p w14:paraId="04679B05" w14:textId="77777777" w:rsidR="00C30875" w:rsidRDefault="00C30875"/>
          <w:p w14:paraId="064783C0" w14:textId="77777777" w:rsidR="00C30875" w:rsidRDefault="00C30875"/>
          <w:p w14:paraId="1633272E" w14:textId="77777777" w:rsidR="00C30875" w:rsidRDefault="00C30875"/>
          <w:p w14:paraId="247D6833" w14:textId="77777777" w:rsidR="00C30875" w:rsidRDefault="00C30875"/>
          <w:p w14:paraId="4DB955C3" w14:textId="77777777" w:rsidR="00C30875" w:rsidRDefault="00C30875"/>
          <w:p w14:paraId="0062893A" w14:textId="77777777" w:rsidR="00C30875" w:rsidRDefault="00C30875"/>
          <w:p w14:paraId="6366E457" w14:textId="77777777" w:rsidR="00C30875" w:rsidRDefault="00C30875"/>
          <w:p w14:paraId="6BAA472F" w14:textId="77777777" w:rsidR="00C30875" w:rsidRDefault="00C30875"/>
          <w:p w14:paraId="2118CAD2" w14:textId="77777777" w:rsidR="00C30875" w:rsidRDefault="00C30875"/>
          <w:p w14:paraId="0B1BC841" w14:textId="77777777" w:rsidR="00C30875" w:rsidRDefault="00C30875"/>
          <w:p w14:paraId="3ACB9526" w14:textId="77777777" w:rsidR="00C30875" w:rsidRDefault="00C30875"/>
          <w:p w14:paraId="0015986B" w14:textId="77777777" w:rsidR="00B060DC" w:rsidRDefault="00B060DC"/>
          <w:p w14:paraId="1FFE2A45" w14:textId="77777777" w:rsidR="00B060DC" w:rsidRDefault="00B060DC"/>
          <w:p w14:paraId="1A89CF01" w14:textId="77777777" w:rsidR="00C30875" w:rsidRDefault="00C30875">
            <w:r>
              <w:t>6. Принятие решений об использовании бюджетных средств и средств, от приносящей доход деятельности.</w:t>
            </w:r>
          </w:p>
          <w:p w14:paraId="5E8CC953" w14:textId="77777777" w:rsidR="009310C4" w:rsidRDefault="009310C4"/>
          <w:p w14:paraId="5A326068" w14:textId="77777777" w:rsidR="009310C4" w:rsidRDefault="009310C4"/>
          <w:p w14:paraId="51E43B77" w14:textId="77777777" w:rsidR="009310C4" w:rsidRDefault="009310C4"/>
          <w:p w14:paraId="53832F20" w14:textId="77777777" w:rsidR="009310C4" w:rsidRDefault="009310C4"/>
          <w:p w14:paraId="0C1FFA40" w14:textId="77777777" w:rsidR="009310C4" w:rsidRDefault="009310C4"/>
          <w:p w14:paraId="689D1539" w14:textId="77777777" w:rsidR="009310C4" w:rsidRDefault="009310C4"/>
          <w:p w14:paraId="677887CD" w14:textId="77777777" w:rsidR="009310C4" w:rsidRDefault="009310C4"/>
          <w:p w14:paraId="69551923" w14:textId="77777777" w:rsidR="009310C4" w:rsidRDefault="009310C4"/>
          <w:p w14:paraId="5444704D" w14:textId="77777777" w:rsidR="009310C4" w:rsidRDefault="009310C4"/>
          <w:p w14:paraId="5350E23F" w14:textId="77777777" w:rsidR="009310C4" w:rsidRDefault="009310C4"/>
          <w:p w14:paraId="0416FD07" w14:textId="77777777" w:rsidR="009310C4" w:rsidRDefault="009310C4"/>
          <w:p w14:paraId="68F7F24B" w14:textId="77777777" w:rsidR="009310C4" w:rsidRDefault="009310C4"/>
          <w:p w14:paraId="0D0D2092" w14:textId="77777777" w:rsidR="009310C4" w:rsidRDefault="009310C4"/>
          <w:p w14:paraId="69823305" w14:textId="77777777" w:rsidR="009310C4" w:rsidRDefault="009310C4"/>
          <w:p w14:paraId="78B612CD" w14:textId="77777777" w:rsidR="009310C4" w:rsidRDefault="009310C4"/>
          <w:p w14:paraId="53E78780" w14:textId="77777777" w:rsidR="009310C4" w:rsidRDefault="009310C4">
            <w:r>
              <w:t xml:space="preserve">7. Осуществление закупок, заключение контрактов и других гражданско-правовых договоров на поставку товаров, выполнение работ, оказание услуг для нужд </w:t>
            </w:r>
            <w:r w:rsidR="006F7674">
              <w:t>центра</w:t>
            </w:r>
          </w:p>
          <w:p w14:paraId="4226C256" w14:textId="77777777" w:rsidR="00970468" w:rsidRDefault="00970468"/>
          <w:p w14:paraId="0E00D642" w14:textId="77777777" w:rsidR="00970468" w:rsidRDefault="00970468"/>
          <w:p w14:paraId="12889EA5" w14:textId="77777777" w:rsidR="00970468" w:rsidRDefault="00970468"/>
          <w:p w14:paraId="52ADB774" w14:textId="77777777" w:rsidR="00970468" w:rsidRDefault="00970468"/>
          <w:p w14:paraId="28F06482" w14:textId="77777777" w:rsidR="00970468" w:rsidRDefault="00970468"/>
          <w:p w14:paraId="79FC6581" w14:textId="77777777" w:rsidR="00970468" w:rsidRDefault="00970468"/>
          <w:p w14:paraId="39E0DAAB" w14:textId="77777777" w:rsidR="00970468" w:rsidRDefault="00970468"/>
          <w:p w14:paraId="434354B5" w14:textId="77777777" w:rsidR="00970468" w:rsidRDefault="00970468"/>
          <w:p w14:paraId="191E31C9" w14:textId="77777777" w:rsidR="00970468" w:rsidRDefault="00970468"/>
          <w:p w14:paraId="65D5A727" w14:textId="77777777" w:rsidR="00970468" w:rsidRDefault="00970468"/>
          <w:p w14:paraId="04A780DD" w14:textId="77777777" w:rsidR="00970468" w:rsidRDefault="00970468"/>
          <w:p w14:paraId="18B5F911" w14:textId="77777777" w:rsidR="00970468" w:rsidRDefault="00970468"/>
          <w:p w14:paraId="3B5769FA" w14:textId="77777777" w:rsidR="00970468" w:rsidRDefault="00970468"/>
          <w:p w14:paraId="69ECB7A7" w14:textId="77777777" w:rsidR="00970468" w:rsidRDefault="00970468"/>
          <w:p w14:paraId="1188F454" w14:textId="77777777" w:rsidR="00970468" w:rsidRDefault="00970468"/>
          <w:p w14:paraId="21907330" w14:textId="77777777" w:rsidR="00970468" w:rsidRDefault="00970468"/>
          <w:p w14:paraId="34B21DBA" w14:textId="77777777" w:rsidR="00970468" w:rsidRDefault="00970468"/>
          <w:p w14:paraId="07577F8B" w14:textId="77777777" w:rsidR="00970468" w:rsidRDefault="00970468"/>
          <w:p w14:paraId="0E869CA2" w14:textId="77777777" w:rsidR="00970468" w:rsidRDefault="00970468"/>
          <w:p w14:paraId="201C463A" w14:textId="77777777" w:rsidR="00970468" w:rsidRDefault="00970468"/>
          <w:p w14:paraId="70664218" w14:textId="77777777" w:rsidR="00970468" w:rsidRDefault="00970468"/>
          <w:p w14:paraId="63E23872" w14:textId="77777777" w:rsidR="00970468" w:rsidRDefault="00970468"/>
          <w:p w14:paraId="202F65B9" w14:textId="77777777" w:rsidR="00970468" w:rsidRDefault="00970468"/>
          <w:p w14:paraId="1BE117FC" w14:textId="77777777" w:rsidR="00970468" w:rsidRDefault="00970468"/>
          <w:p w14:paraId="345B8682" w14:textId="77777777" w:rsidR="00970468" w:rsidRDefault="00970468"/>
          <w:p w14:paraId="6961BE6A" w14:textId="77777777" w:rsidR="00970468" w:rsidRDefault="00970468"/>
          <w:p w14:paraId="66DA63ED" w14:textId="77777777" w:rsidR="00970468" w:rsidRDefault="00970468"/>
          <w:p w14:paraId="0591F0AC" w14:textId="77777777" w:rsidR="00970468" w:rsidRDefault="00970468"/>
          <w:p w14:paraId="6FA8BC8E" w14:textId="77777777" w:rsidR="00B060DC" w:rsidRDefault="00B060DC"/>
          <w:p w14:paraId="37569596" w14:textId="77777777" w:rsidR="00B060DC" w:rsidRDefault="00B060DC"/>
          <w:p w14:paraId="031287BB" w14:textId="77777777" w:rsidR="009846EA" w:rsidRDefault="009846EA"/>
          <w:p w14:paraId="432BA934" w14:textId="77777777" w:rsidR="00970468" w:rsidRDefault="00970468"/>
          <w:p w14:paraId="2F2F5587" w14:textId="77777777" w:rsidR="00970468" w:rsidRDefault="00970468">
            <w:r>
              <w:t>10. Оплата труда</w:t>
            </w:r>
          </w:p>
          <w:p w14:paraId="475DB90D" w14:textId="77777777" w:rsidR="00B7776C" w:rsidRDefault="00B7776C"/>
          <w:p w14:paraId="622C8C09" w14:textId="77777777" w:rsidR="00B7776C" w:rsidRDefault="00B7776C"/>
          <w:p w14:paraId="7A0CD537" w14:textId="77777777" w:rsidR="00B7776C" w:rsidRDefault="00B7776C"/>
          <w:p w14:paraId="51A9DBF1" w14:textId="77777777" w:rsidR="00B7776C" w:rsidRDefault="00B7776C"/>
          <w:p w14:paraId="2A4DDF7E" w14:textId="77777777" w:rsidR="00B7776C" w:rsidRDefault="00B7776C"/>
          <w:p w14:paraId="409365F3" w14:textId="77777777" w:rsidR="00B7776C" w:rsidRDefault="00B7776C"/>
          <w:p w14:paraId="2C601150" w14:textId="77777777" w:rsidR="00B7776C" w:rsidRDefault="00B7776C"/>
          <w:p w14:paraId="441FDE01" w14:textId="77777777" w:rsidR="00B060DC" w:rsidRDefault="00B060DC"/>
          <w:p w14:paraId="1594B6B0" w14:textId="77777777" w:rsidR="00B060DC" w:rsidRDefault="00B060DC"/>
          <w:p w14:paraId="05314E1D" w14:textId="77777777" w:rsidR="00B060DC" w:rsidRDefault="00B060DC"/>
          <w:p w14:paraId="4F8E6FA6" w14:textId="77777777" w:rsidR="00B060DC" w:rsidRDefault="00B060DC"/>
          <w:p w14:paraId="14A61598" w14:textId="77777777" w:rsidR="00B7776C" w:rsidRDefault="00B7776C"/>
          <w:p w14:paraId="1D2F3D88" w14:textId="6C457884" w:rsidR="00B7776C" w:rsidRDefault="00B7776C">
            <w:r>
              <w:t>11. Проведение аттестации работников</w:t>
            </w:r>
          </w:p>
        </w:tc>
        <w:tc>
          <w:tcPr>
            <w:tcW w:w="905" w:type="dxa"/>
          </w:tcPr>
          <w:p w14:paraId="385859FB" w14:textId="77777777" w:rsidR="00CC4C9A" w:rsidRDefault="00CC4C9A"/>
        </w:tc>
        <w:tc>
          <w:tcPr>
            <w:tcW w:w="1985" w:type="dxa"/>
          </w:tcPr>
          <w:p w14:paraId="39C0718E" w14:textId="77777777" w:rsidR="00CC4C9A" w:rsidRDefault="00A3112F"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заинтересованности.</w:t>
            </w:r>
          </w:p>
          <w:p w14:paraId="1921DC97" w14:textId="77777777" w:rsidR="00964062" w:rsidRDefault="00964062"/>
          <w:p w14:paraId="72F18016" w14:textId="77777777" w:rsidR="00964062" w:rsidRDefault="00964062">
            <w:r>
              <w:t>Проведение собеседования при приеме на работу лично директором</w:t>
            </w:r>
          </w:p>
          <w:p w14:paraId="64FB3C34" w14:textId="77777777" w:rsidR="003D27DF" w:rsidRDefault="003D27DF"/>
          <w:p w14:paraId="0E9C38EC" w14:textId="77777777" w:rsidR="003D27DF" w:rsidRDefault="003D27DF"/>
          <w:p w14:paraId="3544A074" w14:textId="77777777" w:rsidR="003D27DF" w:rsidRDefault="003D27DF"/>
          <w:p w14:paraId="4C08FF5A" w14:textId="77777777" w:rsidR="003D27DF" w:rsidRDefault="003D27DF"/>
          <w:p w14:paraId="73B2FAFC" w14:textId="77777777" w:rsidR="003D27DF" w:rsidRDefault="003D27DF"/>
          <w:p w14:paraId="37384BCE" w14:textId="77777777" w:rsidR="003D27DF" w:rsidRDefault="003D27DF">
            <w:r>
              <w:t xml:space="preserve"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</w:t>
            </w:r>
            <w:r>
              <w:lastRenderedPageBreak/>
              <w:t>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  <w:p w14:paraId="54247976" w14:textId="77777777" w:rsidR="00E20215" w:rsidRDefault="00E20215"/>
          <w:p w14:paraId="0499867E" w14:textId="77777777" w:rsidR="00E20215" w:rsidRDefault="00E20215">
            <w:r>
              <w:t>Нарушение установленного порядка рассмотрения обращений граждан</w:t>
            </w:r>
          </w:p>
          <w:p w14:paraId="11516084" w14:textId="77777777" w:rsidR="00C30875" w:rsidRDefault="00C30875"/>
          <w:p w14:paraId="154698C2" w14:textId="77777777" w:rsidR="00C30875" w:rsidRDefault="00C30875"/>
          <w:p w14:paraId="65E85AD4" w14:textId="77777777" w:rsidR="00C30875" w:rsidRDefault="00C30875"/>
          <w:p w14:paraId="52C53908" w14:textId="77777777" w:rsidR="00C30875" w:rsidRDefault="00C30875"/>
          <w:p w14:paraId="27B4E320" w14:textId="77777777" w:rsidR="00C30875" w:rsidRDefault="00C30875"/>
          <w:p w14:paraId="20C5FF65" w14:textId="77777777" w:rsidR="00C30875" w:rsidRDefault="00C30875"/>
          <w:p w14:paraId="3F55FC2C" w14:textId="77777777" w:rsidR="00C30875" w:rsidRDefault="00C30875"/>
          <w:p w14:paraId="0EC7CB5C" w14:textId="77777777" w:rsidR="00C30875" w:rsidRDefault="00C30875"/>
          <w:p w14:paraId="752CDE9E" w14:textId="77777777" w:rsidR="00C30875" w:rsidRDefault="00C30875"/>
          <w:p w14:paraId="29A71F51" w14:textId="77777777" w:rsidR="00C30875" w:rsidRDefault="00C30875"/>
          <w:p w14:paraId="5DBF7A4C" w14:textId="77777777" w:rsidR="00C30875" w:rsidRDefault="00C30875"/>
          <w:p w14:paraId="0F56A76B" w14:textId="77777777" w:rsidR="00C30875" w:rsidRDefault="00C30875"/>
          <w:p w14:paraId="59500A44" w14:textId="77777777" w:rsidR="00C30875" w:rsidRDefault="00C30875"/>
          <w:p w14:paraId="0C137837" w14:textId="77777777" w:rsidR="00C30875" w:rsidRDefault="00C30875"/>
          <w:p w14:paraId="6EC331CC" w14:textId="77777777" w:rsidR="00C30875" w:rsidRDefault="00C30875"/>
          <w:p w14:paraId="0FE835C4" w14:textId="77777777" w:rsidR="00C30875" w:rsidRDefault="00C30875"/>
          <w:p w14:paraId="2FBEE9B0" w14:textId="77777777" w:rsidR="00C30875" w:rsidRDefault="00C30875"/>
          <w:p w14:paraId="0BF92173" w14:textId="77777777" w:rsidR="00C30875" w:rsidRDefault="00C30875"/>
          <w:p w14:paraId="59D2A680" w14:textId="77777777" w:rsidR="00C30875" w:rsidRDefault="00C30875"/>
          <w:p w14:paraId="1BF6183F" w14:textId="77777777" w:rsidR="00C30875" w:rsidRDefault="00C30875"/>
          <w:p w14:paraId="482C706C" w14:textId="77777777" w:rsidR="00C30875" w:rsidRDefault="00C30875"/>
          <w:p w14:paraId="4F20ED14" w14:textId="77777777" w:rsidR="00C30875" w:rsidRDefault="00C30875"/>
          <w:p w14:paraId="10795DD7" w14:textId="77777777" w:rsidR="00C30875" w:rsidRDefault="00C30875"/>
          <w:p w14:paraId="1393EF6C" w14:textId="77777777" w:rsidR="00C30875" w:rsidRDefault="00C30875"/>
          <w:p w14:paraId="23A8197F" w14:textId="77777777" w:rsidR="00B060DC" w:rsidRDefault="00B060DC"/>
          <w:p w14:paraId="67B3B5B9" w14:textId="77777777" w:rsidR="00C30875" w:rsidRDefault="00C30875">
            <w:r>
              <w:t xml:space="preserve">Передача подарков, материальных ценностей, оказание каких-либо услуг, не связанных с профессиональной деятельностью, должностным лицам в вышестоящих </w:t>
            </w:r>
            <w:r>
              <w:lastRenderedPageBreak/>
              <w:t>организациях, органах власти и управления, правоохранительных органах и различных организациях, за исключением символических знаков</w:t>
            </w:r>
          </w:p>
          <w:p w14:paraId="2757487C" w14:textId="77777777" w:rsidR="00C30875" w:rsidRDefault="00C30875"/>
          <w:p w14:paraId="41C12A83" w14:textId="1D3AA54F" w:rsidR="00C30875" w:rsidRDefault="00C30875">
            <w:r>
              <w:t>Нецелевое и/или неэффективное использова</w:t>
            </w:r>
            <w:r w:rsidR="00B060DC">
              <w:t>ние бюджетных средств и средств</w:t>
            </w:r>
            <w:r>
              <w:t xml:space="preserve"> от приносящей доход деятельности</w:t>
            </w:r>
            <w:r w:rsidR="009310C4">
              <w:t xml:space="preserve"> </w:t>
            </w:r>
          </w:p>
          <w:p w14:paraId="5C450635" w14:textId="77777777" w:rsidR="009310C4" w:rsidRDefault="009310C4"/>
          <w:p w14:paraId="6B5CA87F" w14:textId="77777777" w:rsidR="009310C4" w:rsidRDefault="009310C4"/>
          <w:p w14:paraId="428F4D1C" w14:textId="77777777" w:rsidR="009310C4" w:rsidRDefault="009310C4"/>
          <w:p w14:paraId="77F04671" w14:textId="77777777" w:rsidR="009310C4" w:rsidRDefault="009310C4"/>
          <w:p w14:paraId="2EE24281" w14:textId="77777777" w:rsidR="009310C4" w:rsidRDefault="009310C4"/>
          <w:p w14:paraId="520715DA" w14:textId="77777777" w:rsidR="009310C4" w:rsidRDefault="009310C4"/>
          <w:p w14:paraId="08BC6093" w14:textId="77777777" w:rsidR="009310C4" w:rsidRDefault="009310C4"/>
          <w:p w14:paraId="2F1265AF" w14:textId="77777777" w:rsidR="009310C4" w:rsidRDefault="009310C4"/>
          <w:p w14:paraId="29CCAC10" w14:textId="77777777" w:rsidR="009310C4" w:rsidRDefault="009310C4"/>
          <w:p w14:paraId="6F2F7B96" w14:textId="77777777" w:rsidR="009310C4" w:rsidRDefault="009310C4"/>
          <w:p w14:paraId="56B6CC05" w14:textId="77777777" w:rsidR="009310C4" w:rsidRDefault="009310C4"/>
          <w:p w14:paraId="315C264D" w14:textId="77777777" w:rsidR="009310C4" w:rsidRDefault="009310C4"/>
          <w:p w14:paraId="32110D8B" w14:textId="77777777" w:rsidR="009310C4" w:rsidRDefault="009310C4"/>
          <w:p w14:paraId="0B352D50" w14:textId="77777777" w:rsidR="009310C4" w:rsidRDefault="009310C4"/>
          <w:p w14:paraId="3D6F791C" w14:textId="77777777" w:rsidR="009310C4" w:rsidRDefault="009310C4"/>
          <w:p w14:paraId="63B5F952" w14:textId="77777777" w:rsidR="009310C4" w:rsidRDefault="009310C4"/>
          <w:p w14:paraId="659542AD" w14:textId="39B3C8A0" w:rsidR="009310C4" w:rsidRDefault="006F7674">
            <w:r>
              <w:t xml:space="preserve">Осуществление закупки, в которой нет объективной потребности Необоснованное завышение объема закупаемых услуг, работ, товара Необоснованное ограничение конкуренции (круга возможных поставщиков) Необоснованное упрощение или усложнение существенных условий контракта </w:t>
            </w:r>
            <w:r>
              <w:lastRenderedPageBreak/>
              <w:t>или договора, в том числе предмета и сроков исполнения Необоснованное завышение цены закупки Высокая Необоснованное усложнение (упрощение) процедур определения поставщика Заключение договоров без соблюдения установленных процедур закупок Предоставление заведомо ложных сведений о проведении мониторинга цен на товары и услуги</w:t>
            </w:r>
          </w:p>
          <w:p w14:paraId="6EB0CD65" w14:textId="77777777" w:rsidR="00970468" w:rsidRDefault="00970468"/>
          <w:p w14:paraId="1B7C3D11" w14:textId="010B8E76" w:rsidR="00970468" w:rsidRDefault="00970468">
            <w:r>
              <w:t>Необоснованное начисление премий, стимулирующих выплат Дифференцированная оплата труда на аналогичных</w:t>
            </w:r>
          </w:p>
          <w:p w14:paraId="066D4003" w14:textId="77777777" w:rsidR="00B7776C" w:rsidRDefault="00B7776C"/>
          <w:p w14:paraId="5758118D" w14:textId="77777777" w:rsidR="00B7776C" w:rsidRDefault="00B7776C"/>
          <w:p w14:paraId="4D49D238" w14:textId="77777777" w:rsidR="00B7776C" w:rsidRDefault="00B7776C"/>
          <w:p w14:paraId="783E2AE1" w14:textId="77777777" w:rsidR="00B7776C" w:rsidRDefault="00B7776C"/>
          <w:p w14:paraId="5BA33BB2" w14:textId="77777777" w:rsidR="00B7776C" w:rsidRDefault="00B7776C"/>
          <w:p w14:paraId="3080C847" w14:textId="7FC4B4B1" w:rsidR="00B7776C" w:rsidRDefault="007E0ED2">
            <w:r>
              <w:t>Необъективная оценка деятельности работников центра, завышение (занижение) результативности труда и уровня профессиональных компетенций.</w:t>
            </w:r>
          </w:p>
        </w:tc>
        <w:tc>
          <w:tcPr>
            <w:tcW w:w="1984" w:type="dxa"/>
          </w:tcPr>
          <w:p w14:paraId="3D16B6D6" w14:textId="77777777" w:rsidR="00CC4C9A" w:rsidRDefault="00A3112F">
            <w:r>
              <w:lastRenderedPageBreak/>
              <w:t>Директор, заместитель директора, балетмейстеры, концертмейстеры, вахтеры, вахтеры, уборщи</w:t>
            </w:r>
            <w:r w:rsidR="00964062">
              <w:t>цы</w:t>
            </w:r>
          </w:p>
          <w:p w14:paraId="275BEF67" w14:textId="77777777" w:rsidR="00964062" w:rsidRDefault="00964062"/>
          <w:p w14:paraId="3B512A21" w14:textId="77777777" w:rsidR="00964062" w:rsidRDefault="00964062"/>
          <w:p w14:paraId="6745496C" w14:textId="77777777" w:rsidR="00964062" w:rsidRDefault="00964062"/>
          <w:p w14:paraId="3F0458DB" w14:textId="77777777" w:rsidR="00964062" w:rsidRDefault="00964062"/>
          <w:p w14:paraId="59BE4722" w14:textId="77777777" w:rsidR="00B060DC" w:rsidRDefault="00B060DC"/>
          <w:p w14:paraId="73BBD9F6" w14:textId="77777777" w:rsidR="00B060DC" w:rsidRDefault="00B060DC"/>
          <w:p w14:paraId="08A5A0D1" w14:textId="77777777" w:rsidR="00B060DC" w:rsidRDefault="00B060DC"/>
          <w:p w14:paraId="55171B83" w14:textId="77777777" w:rsidR="00B060DC" w:rsidRDefault="00B060DC"/>
          <w:p w14:paraId="189EBB6E" w14:textId="77777777" w:rsidR="00964062" w:rsidRDefault="00964062"/>
          <w:p w14:paraId="3972FEA5" w14:textId="77777777" w:rsidR="00964062" w:rsidRDefault="00964062">
            <w:r>
              <w:t>Директор, специа</w:t>
            </w:r>
            <w:r w:rsidR="003D27DF">
              <w:t>лист по кадрам</w:t>
            </w:r>
          </w:p>
          <w:p w14:paraId="5F1C380D" w14:textId="77777777" w:rsidR="003D27DF" w:rsidRDefault="003D27DF"/>
          <w:p w14:paraId="72874328" w14:textId="77777777" w:rsidR="00B060DC" w:rsidRDefault="00B060DC"/>
          <w:p w14:paraId="4A285C2D" w14:textId="77777777" w:rsidR="00B060DC" w:rsidRDefault="00B060DC"/>
          <w:p w14:paraId="096513ED" w14:textId="77777777" w:rsidR="00B060DC" w:rsidRDefault="00B060DC"/>
          <w:p w14:paraId="05BA1BF4" w14:textId="77777777" w:rsidR="00B060DC" w:rsidRDefault="00B060DC"/>
          <w:p w14:paraId="4FCF239A" w14:textId="77777777" w:rsidR="00B060DC" w:rsidRDefault="00B060DC"/>
          <w:p w14:paraId="58959B1E" w14:textId="77777777" w:rsidR="00B060DC" w:rsidRDefault="00B060DC"/>
          <w:p w14:paraId="69E3C829" w14:textId="77777777" w:rsidR="003D27DF" w:rsidRDefault="003D27DF">
            <w:r>
              <w:t>Директор, заместители директора</w:t>
            </w:r>
          </w:p>
          <w:p w14:paraId="4B0F3747" w14:textId="77777777" w:rsidR="00E20215" w:rsidRDefault="00E20215"/>
          <w:p w14:paraId="21A37DB8" w14:textId="77777777" w:rsidR="00E20215" w:rsidRDefault="00E20215"/>
          <w:p w14:paraId="52743215" w14:textId="77777777" w:rsidR="00E20215" w:rsidRDefault="00E20215"/>
          <w:p w14:paraId="23E7F287" w14:textId="77777777" w:rsidR="00E20215" w:rsidRDefault="00E20215"/>
          <w:p w14:paraId="575D2A8A" w14:textId="77777777" w:rsidR="00E20215" w:rsidRDefault="00E20215"/>
          <w:p w14:paraId="2583F34A" w14:textId="77777777" w:rsidR="00E20215" w:rsidRDefault="00E20215"/>
          <w:p w14:paraId="273A4268" w14:textId="77777777" w:rsidR="00E20215" w:rsidRDefault="00E20215"/>
          <w:p w14:paraId="362C3B52" w14:textId="77777777" w:rsidR="00E20215" w:rsidRDefault="00E20215"/>
          <w:p w14:paraId="616C2286" w14:textId="77777777" w:rsidR="00E20215" w:rsidRDefault="00E20215"/>
          <w:p w14:paraId="0B20FFD8" w14:textId="77777777" w:rsidR="00E20215" w:rsidRDefault="00E20215"/>
          <w:p w14:paraId="06864AFA" w14:textId="77777777" w:rsidR="00E20215" w:rsidRDefault="00E20215"/>
          <w:p w14:paraId="67C23B3D" w14:textId="77777777" w:rsidR="00E20215" w:rsidRDefault="00E20215"/>
          <w:p w14:paraId="194BB979" w14:textId="77777777" w:rsidR="00E20215" w:rsidRDefault="00E20215"/>
          <w:p w14:paraId="58000791" w14:textId="77777777" w:rsidR="00E20215" w:rsidRDefault="00E20215"/>
          <w:p w14:paraId="7148A08F" w14:textId="77777777" w:rsidR="00E20215" w:rsidRDefault="00E20215"/>
          <w:p w14:paraId="0133F555" w14:textId="77777777" w:rsidR="00E20215" w:rsidRDefault="00E20215"/>
          <w:p w14:paraId="53149CB0" w14:textId="77777777" w:rsidR="00E20215" w:rsidRDefault="00E20215"/>
          <w:p w14:paraId="3382BA08" w14:textId="77777777" w:rsidR="00B060DC" w:rsidRDefault="00B060DC"/>
          <w:p w14:paraId="39279FF2" w14:textId="77777777" w:rsidR="00B060DC" w:rsidRDefault="00B060DC"/>
          <w:p w14:paraId="26602F32" w14:textId="77777777" w:rsidR="00B060DC" w:rsidRDefault="00B060DC"/>
          <w:p w14:paraId="52FF6828" w14:textId="77777777" w:rsidR="00B060DC" w:rsidRDefault="00B060DC"/>
          <w:p w14:paraId="2B4B9BF3" w14:textId="77777777" w:rsidR="00B060DC" w:rsidRDefault="00B060DC"/>
          <w:p w14:paraId="4C48B554" w14:textId="77777777" w:rsidR="00E20215" w:rsidRDefault="00E20215">
            <w:r>
              <w:t>Директор, заместители директора</w:t>
            </w:r>
          </w:p>
          <w:p w14:paraId="56B52CFB" w14:textId="77777777" w:rsidR="00C30875" w:rsidRDefault="00C30875"/>
          <w:p w14:paraId="25B408BD" w14:textId="77777777" w:rsidR="00C30875" w:rsidRDefault="00C30875"/>
          <w:p w14:paraId="0FB19D44" w14:textId="77777777" w:rsidR="00C30875" w:rsidRDefault="00C30875"/>
          <w:p w14:paraId="6D9CDAC3" w14:textId="77777777" w:rsidR="00C30875" w:rsidRDefault="00C30875"/>
          <w:p w14:paraId="3DBE3BBB" w14:textId="77777777" w:rsidR="00C30875" w:rsidRDefault="00C30875"/>
          <w:p w14:paraId="7A6ABAB6" w14:textId="77777777" w:rsidR="00C30875" w:rsidRDefault="00C30875"/>
          <w:p w14:paraId="21A43A78" w14:textId="77777777" w:rsidR="00C30875" w:rsidRDefault="00C30875"/>
          <w:p w14:paraId="72379E1B" w14:textId="77777777" w:rsidR="00C30875" w:rsidRDefault="00C30875"/>
          <w:p w14:paraId="13F395E5" w14:textId="77777777" w:rsidR="00C30875" w:rsidRDefault="00C30875"/>
          <w:p w14:paraId="23979A51" w14:textId="77777777" w:rsidR="00C30875" w:rsidRDefault="00C30875"/>
          <w:p w14:paraId="69CCB668" w14:textId="77777777" w:rsidR="00C30875" w:rsidRDefault="00C30875"/>
          <w:p w14:paraId="2EDD3277" w14:textId="77777777" w:rsidR="00C30875" w:rsidRDefault="00C30875"/>
          <w:p w14:paraId="67B77C63" w14:textId="77777777" w:rsidR="00C30875" w:rsidRDefault="00C30875"/>
          <w:p w14:paraId="7B07118A" w14:textId="77777777" w:rsidR="00C30875" w:rsidRDefault="00C30875"/>
          <w:p w14:paraId="71BCAC98" w14:textId="77777777" w:rsidR="00C30875" w:rsidRDefault="00C30875"/>
          <w:p w14:paraId="3232BE81" w14:textId="77777777" w:rsidR="00C30875" w:rsidRDefault="00C30875"/>
          <w:p w14:paraId="5BBBD23D" w14:textId="77777777" w:rsidR="00C30875" w:rsidRDefault="00C30875"/>
          <w:p w14:paraId="1570ABF7" w14:textId="77777777" w:rsidR="00C30875" w:rsidRDefault="00C30875"/>
          <w:p w14:paraId="7978D917" w14:textId="77777777" w:rsidR="00C30875" w:rsidRDefault="00C30875"/>
          <w:p w14:paraId="5F8F5129" w14:textId="77777777" w:rsidR="00C30875" w:rsidRDefault="00C30875"/>
          <w:p w14:paraId="0B331926" w14:textId="77777777" w:rsidR="00C30875" w:rsidRDefault="00C30875"/>
          <w:p w14:paraId="58ADFE70" w14:textId="77777777" w:rsidR="00C30875" w:rsidRDefault="00C30875"/>
          <w:p w14:paraId="73412722" w14:textId="77777777" w:rsidR="00C30875" w:rsidRDefault="00C30875"/>
          <w:p w14:paraId="4F8B23AD" w14:textId="77777777" w:rsidR="00C30875" w:rsidRDefault="00C30875"/>
          <w:p w14:paraId="05C4A2F2" w14:textId="77777777" w:rsidR="00C30875" w:rsidRDefault="00C30875"/>
          <w:p w14:paraId="53728525" w14:textId="77777777" w:rsidR="00C30875" w:rsidRDefault="00C30875"/>
          <w:p w14:paraId="76EB64D1" w14:textId="77777777" w:rsidR="00C30875" w:rsidRDefault="00C30875"/>
          <w:p w14:paraId="02E6D27D" w14:textId="77777777" w:rsidR="00B060DC" w:rsidRDefault="00B060DC"/>
          <w:p w14:paraId="6C3A7C32" w14:textId="32F1897A" w:rsidR="00C30875" w:rsidRDefault="00C30875">
            <w:r>
              <w:t>Директор, заместители директора</w:t>
            </w:r>
          </w:p>
          <w:p w14:paraId="7733ED3A" w14:textId="1E20B718" w:rsidR="00C30875" w:rsidRDefault="00C30875"/>
          <w:p w14:paraId="681CD248" w14:textId="34BC07B2" w:rsidR="00C30875" w:rsidRDefault="00C30875"/>
          <w:p w14:paraId="2C8014F4" w14:textId="48B08D96" w:rsidR="00C30875" w:rsidRDefault="00C30875"/>
          <w:p w14:paraId="38348F21" w14:textId="5363C472" w:rsidR="00C30875" w:rsidRDefault="00C30875"/>
          <w:p w14:paraId="357432FD" w14:textId="45D4EB20" w:rsidR="00C30875" w:rsidRDefault="00C30875"/>
          <w:p w14:paraId="144D14F4" w14:textId="6C297E73" w:rsidR="00C30875" w:rsidRDefault="00C30875"/>
          <w:p w14:paraId="0EE4E942" w14:textId="7ED5369B" w:rsidR="00C30875" w:rsidRDefault="00C30875"/>
          <w:p w14:paraId="549CC9E6" w14:textId="1DFA647C" w:rsidR="00C30875" w:rsidRDefault="00C30875"/>
          <w:p w14:paraId="29ED9A0D" w14:textId="1B3BB69F" w:rsidR="00C30875" w:rsidRDefault="00C30875"/>
          <w:p w14:paraId="5CD9B9B1" w14:textId="27B5A387" w:rsidR="00C30875" w:rsidRDefault="00C30875"/>
          <w:p w14:paraId="7E4F3EEA" w14:textId="412DA526" w:rsidR="00C30875" w:rsidRDefault="00C30875"/>
          <w:p w14:paraId="0F256C50" w14:textId="29B8F3CF" w:rsidR="00C30875" w:rsidRDefault="00C30875"/>
          <w:p w14:paraId="376E0F43" w14:textId="144C469F" w:rsidR="00C30875" w:rsidRDefault="00C30875"/>
          <w:p w14:paraId="4D3E0DF7" w14:textId="60AA8C27" w:rsidR="00C30875" w:rsidRDefault="00C30875"/>
          <w:p w14:paraId="09CFA2B1" w14:textId="7DA110B3" w:rsidR="00C30875" w:rsidRDefault="00C30875"/>
          <w:p w14:paraId="3B951E0B" w14:textId="62AE70EC" w:rsidR="00C30875" w:rsidRDefault="00C30875"/>
          <w:p w14:paraId="74A85EF9" w14:textId="77777777" w:rsidR="00B060DC" w:rsidRDefault="00B060DC"/>
          <w:p w14:paraId="7A50625A" w14:textId="77777777" w:rsidR="00B060DC" w:rsidRDefault="00B060DC"/>
          <w:p w14:paraId="78DA061C" w14:textId="77777777" w:rsidR="00B060DC" w:rsidRDefault="00B060DC"/>
          <w:p w14:paraId="5F296445" w14:textId="77777777" w:rsidR="00B060DC" w:rsidRDefault="00B060DC"/>
          <w:p w14:paraId="62A4C6CA" w14:textId="666B0F05" w:rsidR="00C30875" w:rsidRDefault="00C30875">
            <w:r>
              <w:t>Директор, заместители директора, главный бухгалтер, специалист по закупкам</w:t>
            </w:r>
          </w:p>
          <w:p w14:paraId="264AFA3F" w14:textId="77777777" w:rsidR="00C30875" w:rsidRDefault="00C30875"/>
          <w:p w14:paraId="308E95B0" w14:textId="77777777" w:rsidR="00C30875" w:rsidRDefault="00C30875"/>
          <w:p w14:paraId="55C0E4E9" w14:textId="77777777" w:rsidR="00C30875" w:rsidRDefault="00C30875"/>
          <w:p w14:paraId="6B3EBFE1" w14:textId="77777777" w:rsidR="00C30875" w:rsidRDefault="00C30875"/>
          <w:p w14:paraId="72584432" w14:textId="77777777" w:rsidR="00C30875" w:rsidRDefault="00C30875"/>
          <w:p w14:paraId="71CEA8A1" w14:textId="77777777" w:rsidR="00C30875" w:rsidRDefault="00C30875"/>
          <w:p w14:paraId="3B9A6EEB" w14:textId="77777777" w:rsidR="006F7674" w:rsidRDefault="006F7674"/>
          <w:p w14:paraId="7F6D9573" w14:textId="77777777" w:rsidR="006F7674" w:rsidRDefault="006F7674"/>
          <w:p w14:paraId="10B8BDD5" w14:textId="77777777" w:rsidR="006F7674" w:rsidRDefault="006F7674"/>
          <w:p w14:paraId="240FEFD7" w14:textId="77777777" w:rsidR="006F7674" w:rsidRDefault="006F7674"/>
          <w:p w14:paraId="0E935A88" w14:textId="77777777" w:rsidR="006F7674" w:rsidRDefault="006F7674"/>
          <w:p w14:paraId="40A7B9C4" w14:textId="77777777" w:rsidR="006F7674" w:rsidRDefault="006F7674"/>
          <w:p w14:paraId="5A29644C" w14:textId="77777777" w:rsidR="006F7674" w:rsidRDefault="006F7674"/>
          <w:p w14:paraId="74173454" w14:textId="77777777" w:rsidR="006F7674" w:rsidRDefault="006F7674"/>
          <w:p w14:paraId="0EDAAC77" w14:textId="77777777" w:rsidR="00B060DC" w:rsidRDefault="00B060DC"/>
          <w:p w14:paraId="76171C61" w14:textId="77777777" w:rsidR="00B060DC" w:rsidRDefault="00B060DC"/>
          <w:p w14:paraId="531A392D" w14:textId="77777777" w:rsidR="006F7674" w:rsidRDefault="006F7674"/>
          <w:p w14:paraId="541654E2" w14:textId="77777777" w:rsidR="006F7674" w:rsidRDefault="006F7674">
            <w:r>
              <w:t>Директор, главный бухгалтер, работник ответственный за размещение заказов по закупкам товаров, работ, услуг для нужд центра</w:t>
            </w:r>
          </w:p>
          <w:p w14:paraId="19550D6A" w14:textId="77777777" w:rsidR="00970468" w:rsidRDefault="00970468"/>
          <w:p w14:paraId="143569AB" w14:textId="77777777" w:rsidR="00970468" w:rsidRDefault="00970468"/>
          <w:p w14:paraId="4FE128B2" w14:textId="77777777" w:rsidR="00970468" w:rsidRDefault="00970468"/>
          <w:p w14:paraId="2281E796" w14:textId="77777777" w:rsidR="00970468" w:rsidRDefault="00970468"/>
          <w:p w14:paraId="0B8F0CF9" w14:textId="77777777" w:rsidR="00970468" w:rsidRDefault="00970468"/>
          <w:p w14:paraId="0AA13505" w14:textId="77777777" w:rsidR="00970468" w:rsidRDefault="00970468"/>
          <w:p w14:paraId="550E3AEF" w14:textId="77777777" w:rsidR="00970468" w:rsidRDefault="00970468"/>
          <w:p w14:paraId="47C7EC7E" w14:textId="77777777" w:rsidR="00970468" w:rsidRDefault="00970468"/>
          <w:p w14:paraId="367EBE3D" w14:textId="77777777" w:rsidR="00970468" w:rsidRDefault="00970468"/>
          <w:p w14:paraId="546D3B53" w14:textId="77777777" w:rsidR="00970468" w:rsidRDefault="00970468"/>
          <w:p w14:paraId="29CF5FD3" w14:textId="77777777" w:rsidR="00970468" w:rsidRDefault="00970468"/>
          <w:p w14:paraId="5DF59185" w14:textId="77777777" w:rsidR="00970468" w:rsidRDefault="00970468"/>
          <w:p w14:paraId="150B8B42" w14:textId="77777777" w:rsidR="00970468" w:rsidRDefault="00970468"/>
          <w:p w14:paraId="0DB12EB6" w14:textId="77777777" w:rsidR="00970468" w:rsidRDefault="00970468"/>
          <w:p w14:paraId="4B139079" w14:textId="77777777" w:rsidR="00970468" w:rsidRDefault="00970468"/>
          <w:p w14:paraId="6396D48E" w14:textId="77777777" w:rsidR="00970468" w:rsidRDefault="00970468"/>
          <w:p w14:paraId="40568CE4" w14:textId="77777777" w:rsidR="00970468" w:rsidRDefault="00970468"/>
          <w:p w14:paraId="5076B092" w14:textId="77777777" w:rsidR="00970468" w:rsidRDefault="00970468"/>
          <w:p w14:paraId="3EB8A6AF" w14:textId="77777777" w:rsidR="00970468" w:rsidRDefault="00970468"/>
          <w:p w14:paraId="2DB21353" w14:textId="77777777" w:rsidR="00970468" w:rsidRDefault="00970468"/>
          <w:p w14:paraId="36503D24" w14:textId="77777777" w:rsidR="00970468" w:rsidRDefault="00970468"/>
          <w:p w14:paraId="0A49FCD7" w14:textId="77777777" w:rsidR="00970468" w:rsidRDefault="00970468"/>
          <w:p w14:paraId="5E288D66" w14:textId="77777777" w:rsidR="00970468" w:rsidRDefault="00970468"/>
          <w:p w14:paraId="376AF7ED" w14:textId="77777777" w:rsidR="00970468" w:rsidRDefault="00970468"/>
          <w:p w14:paraId="6D1E49E9" w14:textId="77777777" w:rsidR="00970468" w:rsidRDefault="00970468"/>
          <w:p w14:paraId="15294A2C" w14:textId="77777777" w:rsidR="00970468" w:rsidRDefault="00970468"/>
          <w:p w14:paraId="1EB169A2" w14:textId="77777777" w:rsidR="00970468" w:rsidRDefault="00970468"/>
          <w:p w14:paraId="6EA6634E" w14:textId="77777777" w:rsidR="00B060DC" w:rsidRDefault="00B060DC"/>
          <w:p w14:paraId="003C87D9" w14:textId="77777777" w:rsidR="00B060DC" w:rsidRDefault="00B060DC"/>
          <w:p w14:paraId="2D344183" w14:textId="77777777" w:rsidR="00B060DC" w:rsidRDefault="00B060DC"/>
          <w:p w14:paraId="48C2027A" w14:textId="77777777" w:rsidR="00B060DC" w:rsidRDefault="00B060DC"/>
          <w:p w14:paraId="55E5D9E9" w14:textId="77777777" w:rsidR="00B060DC" w:rsidRDefault="00B060DC"/>
          <w:p w14:paraId="6DE5A672" w14:textId="77777777" w:rsidR="00B060DC" w:rsidRDefault="00B060DC"/>
          <w:p w14:paraId="1E2F4559" w14:textId="77777777" w:rsidR="00B060DC" w:rsidRDefault="00B060DC"/>
          <w:p w14:paraId="1D378FC6" w14:textId="77777777" w:rsidR="0077606A" w:rsidRDefault="0077606A" w:rsidP="00970468">
            <w:pPr>
              <w:jc w:val="both"/>
            </w:pPr>
          </w:p>
          <w:p w14:paraId="374B2CAA" w14:textId="05E78074" w:rsidR="00970468" w:rsidRDefault="00970468" w:rsidP="00970468">
            <w:pPr>
              <w:jc w:val="both"/>
            </w:pPr>
            <w:r>
              <w:t>Директор, заместитель директора</w:t>
            </w:r>
          </w:p>
          <w:p w14:paraId="62F53402" w14:textId="77777777" w:rsidR="00B7776C" w:rsidRDefault="00B7776C" w:rsidP="00970468">
            <w:pPr>
              <w:jc w:val="both"/>
            </w:pPr>
          </w:p>
          <w:p w14:paraId="689C8CAA" w14:textId="77777777" w:rsidR="00B7776C" w:rsidRDefault="00B7776C" w:rsidP="00970468">
            <w:pPr>
              <w:jc w:val="both"/>
            </w:pPr>
          </w:p>
          <w:p w14:paraId="5611AAF0" w14:textId="77777777" w:rsidR="00B7776C" w:rsidRDefault="00B7776C" w:rsidP="00970468">
            <w:pPr>
              <w:jc w:val="both"/>
            </w:pPr>
          </w:p>
          <w:p w14:paraId="3118EF3B" w14:textId="77777777" w:rsidR="00B7776C" w:rsidRDefault="00B7776C" w:rsidP="00970468">
            <w:pPr>
              <w:jc w:val="both"/>
            </w:pPr>
          </w:p>
          <w:p w14:paraId="6EB2D534" w14:textId="77777777" w:rsidR="00B7776C" w:rsidRDefault="00B7776C" w:rsidP="00970468">
            <w:pPr>
              <w:jc w:val="both"/>
            </w:pPr>
          </w:p>
          <w:p w14:paraId="6492A4A7" w14:textId="77777777" w:rsidR="00B7776C" w:rsidRDefault="00B7776C" w:rsidP="00970468">
            <w:pPr>
              <w:jc w:val="both"/>
            </w:pPr>
          </w:p>
          <w:p w14:paraId="312DA4CD" w14:textId="77777777" w:rsidR="00B7776C" w:rsidRDefault="00B7776C" w:rsidP="00970468">
            <w:pPr>
              <w:jc w:val="both"/>
            </w:pPr>
          </w:p>
          <w:p w14:paraId="18D0E749" w14:textId="77777777" w:rsidR="00B7776C" w:rsidRDefault="00B7776C" w:rsidP="00970468">
            <w:pPr>
              <w:jc w:val="both"/>
            </w:pPr>
          </w:p>
          <w:p w14:paraId="2072D65F" w14:textId="77777777" w:rsidR="00B060DC" w:rsidRDefault="00B060DC" w:rsidP="00970468">
            <w:pPr>
              <w:jc w:val="both"/>
            </w:pPr>
            <w:bookmarkStart w:id="0" w:name="_GoBack"/>
            <w:bookmarkEnd w:id="0"/>
          </w:p>
          <w:p w14:paraId="51CE30D9" w14:textId="77777777" w:rsidR="00B7776C" w:rsidRDefault="00B7776C" w:rsidP="00970468">
            <w:pPr>
              <w:jc w:val="both"/>
            </w:pPr>
          </w:p>
          <w:p w14:paraId="57901A51" w14:textId="205C57E3" w:rsidR="00B7776C" w:rsidRDefault="00B7776C" w:rsidP="00970468">
            <w:pPr>
              <w:jc w:val="both"/>
            </w:pPr>
            <w:r>
              <w:t>Директор, заместитель директора, специалист по кадрам</w:t>
            </w:r>
          </w:p>
        </w:tc>
        <w:tc>
          <w:tcPr>
            <w:tcW w:w="2406" w:type="dxa"/>
            <w:gridSpan w:val="2"/>
          </w:tcPr>
          <w:p w14:paraId="0B0E0825" w14:textId="77777777" w:rsidR="00CC4C9A" w:rsidRDefault="00A3112F">
            <w:r>
              <w:lastRenderedPageBreak/>
              <w:t>Информационная открытость библиотеки. Реализация, утвержденной антикоррупционной политики библиотеки. Разъяснение работникам библиотеки мер ответственности за совершение коррупционных правонарушений.</w:t>
            </w:r>
          </w:p>
          <w:p w14:paraId="299D23C6" w14:textId="77777777" w:rsidR="003D27DF" w:rsidRDefault="003D27DF"/>
          <w:p w14:paraId="54212741" w14:textId="77777777" w:rsidR="00B060DC" w:rsidRDefault="00B060DC"/>
          <w:p w14:paraId="69B56E6B" w14:textId="77777777" w:rsidR="003D27DF" w:rsidRDefault="003D27DF">
            <w:r>
              <w:t>Разъяснительная работа с ответственными лицами о мерах ответственности за совершение коррупционных правонарушений</w:t>
            </w:r>
          </w:p>
          <w:p w14:paraId="4733D23B" w14:textId="77777777" w:rsidR="003D27DF" w:rsidRDefault="003D27DF"/>
          <w:p w14:paraId="7E6CB55F" w14:textId="77777777" w:rsidR="00B060DC" w:rsidRDefault="00B060DC"/>
          <w:p w14:paraId="3DE667E0" w14:textId="77777777" w:rsidR="003D27DF" w:rsidRDefault="003D27DF">
            <w:r>
              <w:t xml:space="preserve">Соблюдение, утвержденной антикоррупционной политики библиотеки. Разработка и соблюдение положения о служебной информации. Разъяснение работникам библиотеки о мерах ответственности за совершение </w:t>
            </w:r>
            <w:r>
              <w:lastRenderedPageBreak/>
              <w:t>коррупционных правонарушений.</w:t>
            </w:r>
          </w:p>
          <w:p w14:paraId="69788829" w14:textId="77777777" w:rsidR="00E20215" w:rsidRDefault="00E20215"/>
          <w:p w14:paraId="0C9C291C" w14:textId="77777777" w:rsidR="00E20215" w:rsidRDefault="00E20215"/>
          <w:p w14:paraId="060AD218" w14:textId="77777777" w:rsidR="00B060DC" w:rsidRDefault="00B060DC"/>
          <w:p w14:paraId="3F41E809" w14:textId="77777777" w:rsidR="00B060DC" w:rsidRDefault="00B060DC"/>
          <w:p w14:paraId="5E6F696D" w14:textId="77777777" w:rsidR="00B060DC" w:rsidRDefault="00B060DC"/>
          <w:p w14:paraId="0EAA95D1" w14:textId="77777777" w:rsidR="00B060DC" w:rsidRDefault="00B060DC"/>
          <w:p w14:paraId="414232EA" w14:textId="77777777" w:rsidR="00B060DC" w:rsidRDefault="00B060DC"/>
          <w:p w14:paraId="3CC0161A" w14:textId="77777777" w:rsidR="00E20215" w:rsidRDefault="00E20215"/>
          <w:p w14:paraId="16EBD676" w14:textId="77777777" w:rsidR="00B060DC" w:rsidRDefault="00B060DC"/>
          <w:p w14:paraId="32FABA54" w14:textId="55D60D21" w:rsidR="00E20215" w:rsidRDefault="00E20215">
            <w:r>
              <w:t>Соблюдение установленного порядка рассмотрения обращений граждан. Контроль за сроками подготовки за рассмотрение обращений граждан юридических лиц. Требование от физических и юридических лиц информации, предоставление которой не предусмотрено действующим законодательст</w:t>
            </w:r>
            <w:r w:rsidR="00B060DC">
              <w:t>во</w:t>
            </w:r>
            <w:r>
              <w:t>м РФ и установленным в учреждении порядком. Письменных ответов на обращения, визирование заместителями директора и заинтересованными должностными лицами таких ответов</w:t>
            </w:r>
          </w:p>
          <w:p w14:paraId="2E91FCCC" w14:textId="77777777" w:rsidR="00B060DC" w:rsidRDefault="00B060DC"/>
          <w:p w14:paraId="6DE48523" w14:textId="77777777" w:rsidR="00B060DC" w:rsidRDefault="00B060DC"/>
          <w:p w14:paraId="1D15F0B3" w14:textId="77777777" w:rsidR="00C30875" w:rsidRDefault="00C30875">
            <w:r>
              <w:t xml:space="preserve">Соблюдение, утвержденной антикоррупционной политики библиотеки. Разъяснение работникам учреждения мер ответственности за совершение коррупционных правонарушений внимания (деловые </w:t>
            </w:r>
            <w:r>
              <w:lastRenderedPageBreak/>
              <w:t>сувениры), протокольных мероприятий.</w:t>
            </w:r>
          </w:p>
          <w:p w14:paraId="6F05A1D1" w14:textId="77777777" w:rsidR="00C30875" w:rsidRDefault="00C30875"/>
          <w:p w14:paraId="2376260F" w14:textId="77777777" w:rsidR="00C30875" w:rsidRDefault="00C30875"/>
          <w:p w14:paraId="1586DCD0" w14:textId="77777777" w:rsidR="00C30875" w:rsidRDefault="00C30875"/>
          <w:p w14:paraId="319BE152" w14:textId="77777777" w:rsidR="00B060DC" w:rsidRDefault="00B060DC"/>
          <w:p w14:paraId="51F88DE5" w14:textId="77777777" w:rsidR="00B060DC" w:rsidRDefault="00B060DC"/>
          <w:p w14:paraId="0E2DD1EA" w14:textId="77777777" w:rsidR="00B060DC" w:rsidRDefault="00B060DC"/>
          <w:p w14:paraId="75186863" w14:textId="77777777" w:rsidR="009846EA" w:rsidRDefault="009846EA"/>
          <w:p w14:paraId="44699E04" w14:textId="77777777" w:rsidR="009846EA" w:rsidRDefault="009846EA"/>
          <w:p w14:paraId="7F6E2A88" w14:textId="069ECF64" w:rsidR="00C30875" w:rsidRDefault="00C30875">
            <w:r>
              <w:t xml:space="preserve">Публикация в </w:t>
            </w:r>
          </w:p>
          <w:p w14:paraId="3EF777E7" w14:textId="4AFCC022" w:rsidR="00C30875" w:rsidRDefault="00C30875">
            <w:r>
              <w:t>открытом доступе плана финансово-хозяйственной деятельности и графика закупок учреждения на текущий год Соблюдение установленного законодательством порядка осуществления закупок для государственных и муниципальных нужд Разъяснительная работа о мерах ответственности за совершение коррупционных правонарушений.</w:t>
            </w:r>
          </w:p>
          <w:p w14:paraId="5D63C37F" w14:textId="574FD599" w:rsidR="00B7776C" w:rsidRDefault="00B7776C"/>
          <w:p w14:paraId="22DFE9A1" w14:textId="77777777" w:rsidR="009846EA" w:rsidRDefault="009846EA"/>
          <w:p w14:paraId="565174F2" w14:textId="00480056" w:rsidR="0077606A" w:rsidRDefault="0077606A">
            <w:r>
              <w:t xml:space="preserve">Соблюдение установленного </w:t>
            </w:r>
            <w:proofErr w:type="spellStart"/>
            <w:r>
              <w:t>законодательст</w:t>
            </w:r>
            <w:proofErr w:type="spellEnd"/>
            <w:r w:rsidR="00B060DC">
              <w:t>-</w:t>
            </w:r>
          </w:p>
          <w:p w14:paraId="2CC22F17" w14:textId="4C9DA1B5" w:rsidR="00B7776C" w:rsidRDefault="0077606A">
            <w:proofErr w:type="spellStart"/>
            <w:r>
              <w:t>вом</w:t>
            </w:r>
            <w:proofErr w:type="spellEnd"/>
            <w:r>
              <w:t xml:space="preserve"> порядка осуществления закупок для нужд центра Информационная открытость при осуществлении закупок учреждения</w:t>
            </w:r>
          </w:p>
          <w:p w14:paraId="6D2CD5F0" w14:textId="6C1847C1" w:rsidR="00B7776C" w:rsidRDefault="00B7776C"/>
          <w:p w14:paraId="7A85A2C8" w14:textId="73C2D39B" w:rsidR="00B7776C" w:rsidRDefault="00B7776C"/>
          <w:p w14:paraId="143CD261" w14:textId="7C5F8A75" w:rsidR="00B7776C" w:rsidRDefault="00B7776C"/>
          <w:p w14:paraId="784FA5AF" w14:textId="22941C18" w:rsidR="00B7776C" w:rsidRDefault="00B7776C"/>
          <w:p w14:paraId="27067F64" w14:textId="3F51DB6C" w:rsidR="00B7776C" w:rsidRDefault="00B7776C"/>
          <w:p w14:paraId="425B8BA3" w14:textId="4D08B80B" w:rsidR="00B7776C" w:rsidRDefault="00B7776C"/>
          <w:p w14:paraId="628950F1" w14:textId="48F30A50" w:rsidR="00B7776C" w:rsidRDefault="00B7776C"/>
          <w:p w14:paraId="2EDF73F5" w14:textId="4D705020" w:rsidR="00B7776C" w:rsidRDefault="00B7776C"/>
          <w:p w14:paraId="68BEB876" w14:textId="77B762BA" w:rsidR="00B7776C" w:rsidRDefault="00B7776C"/>
          <w:p w14:paraId="51536DEF" w14:textId="08AD471D" w:rsidR="00B7776C" w:rsidRDefault="00B7776C"/>
          <w:p w14:paraId="7A8DDC7A" w14:textId="2F503652" w:rsidR="00B7776C" w:rsidRDefault="00B7776C"/>
          <w:p w14:paraId="3340C753" w14:textId="572B8555" w:rsidR="00B7776C" w:rsidRDefault="00B7776C"/>
          <w:p w14:paraId="3BA6E0FA" w14:textId="0C119B29" w:rsidR="00B7776C" w:rsidRDefault="00B7776C"/>
          <w:p w14:paraId="1A7A1A2F" w14:textId="594B4FF2" w:rsidR="00B7776C" w:rsidRDefault="00B7776C"/>
          <w:p w14:paraId="3946CCB5" w14:textId="6C2814C4" w:rsidR="00B7776C" w:rsidRDefault="00B7776C"/>
          <w:p w14:paraId="58B19B50" w14:textId="30A02C7F" w:rsidR="00B7776C" w:rsidRDefault="00B7776C"/>
          <w:p w14:paraId="0BD7D536" w14:textId="721B409F" w:rsidR="00B7776C" w:rsidRDefault="00B7776C"/>
          <w:p w14:paraId="1A8B02F5" w14:textId="61FD39C2" w:rsidR="00B7776C" w:rsidRDefault="00B7776C"/>
          <w:p w14:paraId="4A9DAFA0" w14:textId="1E677966" w:rsidR="00B7776C" w:rsidRDefault="00B7776C"/>
          <w:p w14:paraId="02A90398" w14:textId="28FB80EA" w:rsidR="00B7776C" w:rsidRDefault="00B7776C"/>
          <w:p w14:paraId="538D484E" w14:textId="6E1BCB20" w:rsidR="00B7776C" w:rsidRDefault="00B7776C"/>
          <w:p w14:paraId="3B4C6EF4" w14:textId="7E4968DE" w:rsidR="00B7776C" w:rsidRDefault="00B7776C"/>
          <w:p w14:paraId="614911DF" w14:textId="4B3F705A" w:rsidR="00B7776C" w:rsidRDefault="00B7776C"/>
          <w:p w14:paraId="5BC60C74" w14:textId="57D89D39" w:rsidR="00B7776C" w:rsidRDefault="00B7776C"/>
          <w:p w14:paraId="2C1480CE" w14:textId="299E244C" w:rsidR="00B7776C" w:rsidRDefault="00B7776C"/>
          <w:p w14:paraId="32E339B2" w14:textId="52294372" w:rsidR="00B7776C" w:rsidRDefault="00B7776C"/>
          <w:p w14:paraId="140D47D4" w14:textId="5C895A91" w:rsidR="00B7776C" w:rsidRDefault="00B7776C"/>
          <w:p w14:paraId="1C64629E" w14:textId="5227F721" w:rsidR="00B7776C" w:rsidRDefault="00B7776C"/>
          <w:p w14:paraId="62407B83" w14:textId="5ECF3837" w:rsidR="00B7776C" w:rsidRDefault="00B7776C"/>
          <w:p w14:paraId="0FB57B07" w14:textId="77777777" w:rsidR="00B060DC" w:rsidRDefault="00B060DC"/>
          <w:p w14:paraId="403D85B9" w14:textId="77777777" w:rsidR="00B060DC" w:rsidRDefault="00B060DC"/>
          <w:p w14:paraId="133FDD4E" w14:textId="77777777" w:rsidR="00B060DC" w:rsidRDefault="00B060DC"/>
          <w:p w14:paraId="4EAC77D6" w14:textId="497E2F1F" w:rsidR="00B7776C" w:rsidRDefault="00B7776C"/>
          <w:p w14:paraId="78EDB3EC" w14:textId="77777777" w:rsidR="009846EA" w:rsidRDefault="009846EA"/>
          <w:p w14:paraId="1C9B9991" w14:textId="3DEB1DCE" w:rsidR="00B7776C" w:rsidRDefault="00B7776C">
            <w:r>
              <w:t>Использование средств на оплату труда в строгом соответствии с Положением об оплате труда работников центра и Положением о премировании и стимулирующих выплат</w:t>
            </w:r>
          </w:p>
          <w:p w14:paraId="11E19A2E" w14:textId="77777777" w:rsidR="00B7776C" w:rsidRDefault="00B7776C"/>
          <w:p w14:paraId="265E073A" w14:textId="77777777" w:rsidR="00B060DC" w:rsidRDefault="00B060DC"/>
          <w:p w14:paraId="4E4E7D0D" w14:textId="518A5FAC" w:rsidR="007E0ED2" w:rsidRDefault="007E0ED2">
            <w:r>
              <w:t xml:space="preserve">Коллегиальное принятие решения аттестации / </w:t>
            </w:r>
            <w:proofErr w:type="spellStart"/>
            <w:r>
              <w:t>неаттестации</w:t>
            </w:r>
            <w:proofErr w:type="spellEnd"/>
            <w:r>
              <w:t xml:space="preserve"> работников центра</w:t>
            </w:r>
          </w:p>
        </w:tc>
        <w:tc>
          <w:tcPr>
            <w:tcW w:w="426" w:type="dxa"/>
          </w:tcPr>
          <w:p w14:paraId="34203D94" w14:textId="77777777" w:rsidR="00CC4C9A" w:rsidRDefault="00CC4C9A"/>
        </w:tc>
      </w:tr>
    </w:tbl>
    <w:p w14:paraId="0A5993E6" w14:textId="448533BC" w:rsidR="00D65D3C" w:rsidRDefault="00D65D3C"/>
    <w:sectPr w:rsidR="00D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D6"/>
    <w:rsid w:val="003C4DD6"/>
    <w:rsid w:val="003D27DF"/>
    <w:rsid w:val="004800D1"/>
    <w:rsid w:val="006F7674"/>
    <w:rsid w:val="0077606A"/>
    <w:rsid w:val="007E0ED2"/>
    <w:rsid w:val="00903A13"/>
    <w:rsid w:val="009310C4"/>
    <w:rsid w:val="00964062"/>
    <w:rsid w:val="00970468"/>
    <w:rsid w:val="009846EA"/>
    <w:rsid w:val="00A15895"/>
    <w:rsid w:val="00A3112F"/>
    <w:rsid w:val="00B060DC"/>
    <w:rsid w:val="00B7776C"/>
    <w:rsid w:val="00C30875"/>
    <w:rsid w:val="00CC4C9A"/>
    <w:rsid w:val="00D65D3C"/>
    <w:rsid w:val="00E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E93"/>
  <w15:chartTrackingRefBased/>
  <w15:docId w15:val="{858B0079-09E9-499D-8D2E-0EB2D08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Ефлакова</dc:creator>
  <cp:keywords/>
  <dc:description/>
  <cp:lastModifiedBy>ДИРЕКТОР</cp:lastModifiedBy>
  <cp:revision>5</cp:revision>
  <dcterms:created xsi:type="dcterms:W3CDTF">2021-02-23T11:17:00Z</dcterms:created>
  <dcterms:modified xsi:type="dcterms:W3CDTF">2022-05-11T00:24:00Z</dcterms:modified>
</cp:coreProperties>
</file>