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7" w:rsidRDefault="003E660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7A1297" w:rsidRDefault="00BA7145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BA7145" w:rsidRDefault="00BA7145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ХЦХИ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7145">
        <w:rPr>
          <w:rFonts w:ascii="Times New Roman" w:hAnsi="Times New Roman" w:cs="Times New Roman"/>
          <w:sz w:val="28"/>
          <w:szCs w:val="28"/>
        </w:rPr>
        <w:t>19.04.</w:t>
      </w:r>
      <w:r>
        <w:rPr>
          <w:rFonts w:ascii="Times New Roman" w:hAnsi="Times New Roman" w:cs="Times New Roman"/>
          <w:sz w:val="28"/>
          <w:szCs w:val="28"/>
        </w:rPr>
        <w:t xml:space="preserve"> 2021 № _</w:t>
      </w:r>
      <w:r w:rsidR="00BA7145">
        <w:rPr>
          <w:rFonts w:ascii="Times New Roman" w:hAnsi="Times New Roman" w:cs="Times New Roman"/>
          <w:sz w:val="28"/>
          <w:szCs w:val="28"/>
        </w:rPr>
        <w:t>03-ОД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A1297" w:rsidRDefault="007A1297" w:rsidP="007A129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297" w:rsidRPr="00E85DAC" w:rsidRDefault="003E6607" w:rsidP="007A129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297" w:rsidRPr="00E85DAC">
        <w:rPr>
          <w:rFonts w:ascii="Times New Roman" w:hAnsi="Times New Roman" w:cs="Times New Roman"/>
          <w:b/>
          <w:sz w:val="28"/>
          <w:szCs w:val="28"/>
        </w:rPr>
        <w:t xml:space="preserve"> АНТИКОРРУПЦИОННЫЕ СТАНДАРТЫ</w:t>
      </w:r>
    </w:p>
    <w:p w:rsidR="007A1297" w:rsidRDefault="007A1297" w:rsidP="007A12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1297" w:rsidRDefault="003E6607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«Хабаровский центр хореографического искусства»</w:t>
      </w:r>
    </w:p>
    <w:p w:rsidR="00714486" w:rsidRDefault="00714486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297" w:rsidRPr="003D1250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Настоящие </w:t>
      </w:r>
      <w:r w:rsidR="003E66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6607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3E6607">
        <w:rPr>
          <w:rFonts w:ascii="Times New Roman" w:hAnsi="Times New Roman" w:cs="Times New Roman"/>
          <w:sz w:val="28"/>
          <w:szCs w:val="28"/>
        </w:rPr>
        <w:t xml:space="preserve"> стандарты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E660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E6607">
        <w:rPr>
          <w:rFonts w:ascii="Times New Roman" w:hAnsi="Times New Roman" w:cs="Times New Roman"/>
          <w:sz w:val="28"/>
          <w:szCs w:val="28"/>
        </w:rPr>
        <w:t>культуры «Хабаровский центр хореографического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</w:t>
      </w:r>
      <w:r w:rsidR="003E6607">
        <w:rPr>
          <w:rFonts w:ascii="Times New Roman" w:hAnsi="Times New Roman" w:cs="Times New Roman"/>
          <w:sz w:val="28"/>
          <w:szCs w:val="28"/>
        </w:rPr>
        <w:t xml:space="preserve"> правонарушений в деятельности Муниципального бюджетного учреждения культуры «Хабаровский центр хореографического искусства</w:t>
      </w:r>
      <w:proofErr w:type="gramStart"/>
      <w:r w:rsidR="003E660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E6607">
        <w:rPr>
          <w:rFonts w:ascii="Times New Roman" w:hAnsi="Times New Roman" w:cs="Times New Roman"/>
          <w:sz w:val="28"/>
          <w:szCs w:val="28"/>
        </w:rPr>
        <w:t>МБУК ХЦХИ)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660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Понятия и термины, применяемые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стандартах, используются в тех же значениях, что и в Федеральном законе от 25.12.2008 № 273-ФЗ «О противодействии коррупции».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Все работники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ознакомлены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стандартами под подпись.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3D1250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250">
        <w:rPr>
          <w:rFonts w:ascii="Times New Roman" w:hAnsi="Times New Roman" w:cs="Times New Roman"/>
          <w:b/>
          <w:sz w:val="28"/>
          <w:szCs w:val="28"/>
        </w:rPr>
        <w:t xml:space="preserve">2. Цели и задачи внедрения </w:t>
      </w:r>
      <w:proofErr w:type="spellStart"/>
      <w:r w:rsidRPr="003D1250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3D1250">
        <w:rPr>
          <w:rFonts w:ascii="Times New Roman" w:hAnsi="Times New Roman" w:cs="Times New Roman"/>
          <w:b/>
          <w:sz w:val="28"/>
          <w:szCs w:val="28"/>
        </w:rPr>
        <w:t xml:space="preserve">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 Обеспечение соответствия деятельности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 Минимизация рисков вовлечения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работников в коррупционную деятельность.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Формирование единого подхода к организации работы по предупреждению коррупции в</w:t>
      </w:r>
      <w:r w:rsidR="003E6607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 Формирование у работников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 Повышение открытости и прозрачности деятельности </w:t>
      </w:r>
      <w:r w:rsidR="003E66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 Определение основных принципов работы по предупреждению коррупции в </w:t>
      </w:r>
      <w:r w:rsidR="003E6607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 Информирование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 работы по предупреждению коррупции и об ответственности за совершение коррупционных правонарушений. 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 Определение должностных лиц и (или) структурных подразделений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Разработка и реализация мероприятий, направленных на предупреждение коррупции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 Закрепление ответственности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Создание эффективного механизма профилактики коррупционных проявлений.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 Формирование у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негативного отношения к коррупционным проявлениям, а также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5579D2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9D2">
        <w:rPr>
          <w:rFonts w:ascii="Times New Roman" w:hAnsi="Times New Roman" w:cs="Times New Roman"/>
          <w:b/>
          <w:sz w:val="28"/>
          <w:szCs w:val="28"/>
        </w:rPr>
        <w:t xml:space="preserve">3. Основные принципы </w:t>
      </w:r>
      <w:proofErr w:type="spellStart"/>
      <w:r w:rsidRPr="005579D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579D2">
        <w:rPr>
          <w:rFonts w:ascii="Times New Roman" w:hAnsi="Times New Roman" w:cs="Times New Roman"/>
          <w:b/>
          <w:sz w:val="28"/>
          <w:szCs w:val="28"/>
        </w:rPr>
        <w:t xml:space="preserve"> деятельности в </w:t>
      </w:r>
      <w:r w:rsidR="00650EB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A4491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 w:rsidRPr="003A4491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общепринятым нормам права – соответствие реализуемых </w:t>
      </w:r>
      <w:proofErr w:type="spellStart"/>
      <w:r w:rsidRPr="003A449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A4491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650EB5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3A4491"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принцип личного примера руководства – ключевая роль руководителя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культуры нетерпимости к коррупции и создания внутриорганизационной системы предупреждения и противодействия коррупции;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принцип вовлеченности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информированность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положениях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мероприятий;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принцип соразмерности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риску коррупции – разработка и выполнение комплекса мероприятий, позволяющих снизить вероятность вовлечения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её руководителей и работников в коррупционную деятельность, осуществляются с учетом существующих в деятельности данной Организации  коррупционных рисков;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принцип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 – применение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принцип ответственности и неотвратимости наказания – неотвратимость наказания для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принцип открытости хозяйственной или иной деятельности – информирование контрагентов, партнеров и общественности о принятых в </w:t>
      </w:r>
      <w:r w:rsidR="00650EB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стандартах;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принцип постоянного контроля и регулярного мониторинга – регулярное осуществление мониторинга эффективности внедренных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применяемых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6F2816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 xml:space="preserve">4. Область применения </w:t>
      </w:r>
      <w:proofErr w:type="spellStart"/>
      <w:r w:rsidRPr="006F2816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6F2816">
        <w:rPr>
          <w:rFonts w:ascii="Times New Roman" w:hAnsi="Times New Roman" w:cs="Times New Roman"/>
          <w:b/>
          <w:sz w:val="28"/>
          <w:szCs w:val="28"/>
        </w:rPr>
        <w:t xml:space="preserve"> стандартов и круг лиц, подпадающих по их действие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распространяются на всех работников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находящихся с ней в трудовых отношениях, вне зависимости от занимаемой должности и выполняемых трудовых обязанностей.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6F2816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16">
        <w:rPr>
          <w:rFonts w:ascii="Times New Roman" w:hAnsi="Times New Roman" w:cs="Times New Roman"/>
          <w:b/>
          <w:sz w:val="28"/>
          <w:szCs w:val="28"/>
        </w:rPr>
        <w:t xml:space="preserve">5. Обязанности работников </w:t>
      </w:r>
      <w:r w:rsidR="00650EB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6F2816">
        <w:rPr>
          <w:rFonts w:ascii="Times New Roman" w:hAnsi="Times New Roman" w:cs="Times New Roman"/>
          <w:b/>
          <w:sz w:val="28"/>
          <w:szCs w:val="28"/>
        </w:rPr>
        <w:t>, связанные с противодействием коррупции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50EB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B267F0">
        <w:rPr>
          <w:rFonts w:ascii="Times New Roman" w:hAnsi="Times New Roman" w:cs="Times New Roman"/>
          <w:sz w:val="28"/>
          <w:szCs w:val="28"/>
        </w:rPr>
        <w:t>облюдать тре</w:t>
      </w:r>
      <w:r>
        <w:rPr>
          <w:rFonts w:ascii="Times New Roman" w:hAnsi="Times New Roman" w:cs="Times New Roman"/>
          <w:sz w:val="28"/>
          <w:szCs w:val="28"/>
        </w:rPr>
        <w:t xml:space="preserve">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стандартов, иных локальных нормативных актов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воздерживаться от совершения и (или) участия в совершении коррупционных правонарушений в интересах или от имени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воздерживаться от поведения, которое может быть истолковано окружающими как 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1E71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принимать меры по предотвращению или урегулированию конфликта интересов, в том числе в порядке, установленном положением о предотвращении или урегулировании конфликта интересов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стандартам;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Обязанности, связанные с противодействием коррупции,</w:t>
      </w:r>
      <w:r w:rsidRPr="0099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включаются в трудовые договоры работников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D422B8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2B8">
        <w:rPr>
          <w:rFonts w:ascii="Times New Roman" w:hAnsi="Times New Roman" w:cs="Times New Roman"/>
          <w:b/>
          <w:sz w:val="28"/>
          <w:szCs w:val="28"/>
        </w:rPr>
        <w:t xml:space="preserve">6. Должностные лица </w:t>
      </w:r>
      <w:r w:rsidR="00B56B5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D422B8">
        <w:rPr>
          <w:rFonts w:ascii="Times New Roman" w:hAnsi="Times New Roman" w:cs="Times New Roman"/>
          <w:b/>
          <w:sz w:val="28"/>
          <w:szCs w:val="28"/>
        </w:rPr>
        <w:t xml:space="preserve">, ответственные за реализацию </w:t>
      </w:r>
      <w:proofErr w:type="spellStart"/>
      <w:r w:rsidRPr="00D422B8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D422B8">
        <w:rPr>
          <w:rFonts w:ascii="Times New Roman" w:hAnsi="Times New Roman" w:cs="Times New Roman"/>
          <w:b/>
          <w:sz w:val="28"/>
          <w:szCs w:val="28"/>
        </w:rPr>
        <w:t xml:space="preserve">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реализацию, предусмотренных ими мер по противодействию коррупции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обеспечивают руководитель, а также должностные лица и (или) структурное подразделение организации, ответственные за противодействие коррупции (далее – ответственные должностные лица и (или) ответственное структурное подразделение).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Руководитель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исходя из стоящих перед ней задач, специфики деятельности, штатной численности, организационной структуры, определяет должностных лиц и (или) структурное подразделение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Ответственные должностные лица и (или) ответственное структурное подразделение непосредственно подчиняются руководителю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Ответственные должностные лица и (или) ответственное структурное подразделение обязаны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на утверждение руководителю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проекты локальных нормативных актов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направленные на реализацию мер по предупреждению коррупции 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стандарты, реестр (карта) коррупционных рисков, перечень должностей в </w:t>
      </w:r>
      <w:r w:rsidR="00B56B5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рисками, положение о предотвращении и урегулировании конфликта интересов, кодекс этики и служебного поведения работников, план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по минимизации коррупционных рисков и др.).</w:t>
      </w:r>
      <w:proofErr w:type="gramEnd"/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6.5.2. 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 в сфере противодействия коррупции в целях актуализации локальных нормативных актов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6.5.3. Проводить контрольные мероприятия, направленные на выявление коррупционных правонарушений, совершаемых работниками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6.5.4. Проводить оценку коррупционных рисков </w:t>
      </w:r>
      <w:r w:rsidR="00B56B5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 Осуществлять прием, регистрацию и предварительное рассмотрение уведомлений о факте обращения в целях склонения работника </w:t>
      </w:r>
      <w:r w:rsidR="00CB43E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поданных на имя руководителя организации. 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6.5.6. 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6.5.7. 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6.5.8. Оказывать содействие 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6.5.9. Направлять в правоохранительные органы информацию о случаях совершения коррупционных правонарушений, о которых стало известно </w:t>
      </w:r>
      <w:r w:rsidR="007661C4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6.5.10. 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пропаганду, организацию обучающих мероприятий по вопросам профилактики и противодействия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индивидуальное консультирование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6.5.11. Ежегодно проводить оценку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подготовку отчетных материалов руководству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6.5.12. Обязанности, связанные с противодействием коррупции, включаются в трудовые договоры ответственных должностных лиц и (или) в положение об ответственном структурном подразделении.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3A203E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3E">
        <w:rPr>
          <w:rFonts w:ascii="Times New Roman" w:hAnsi="Times New Roman" w:cs="Times New Roman"/>
          <w:b/>
          <w:sz w:val="28"/>
          <w:szCs w:val="28"/>
        </w:rPr>
        <w:t xml:space="preserve">7. Мероприятия, направленные на предупреждение коррупции в </w:t>
      </w:r>
      <w:r w:rsidR="007661C4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 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мероприятия, направленные на предупреждение коррупции: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Разработка и утверждение локальным нормативным актом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работников организации.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 Проведение оценки коррупционных рисков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 Разработка и утверждение локальным нормативным актом положения о предотвращении и урегулировании конфликта интересов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о подаче декларации о конфликте интересов.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 Разработка и утверждение локальным нормативным актом перечня должностей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 Разработка планов мероприятий по предупреждению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минимизации коррупционных рисков.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 Включение в трудовые договоры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связанных с противодействием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 Разработка и утверждение локальным нормативным актом порядка уведомления работника о фактах обращения в целях склонения работника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7.1.8. Ежегодное ознакомление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под подпись с локальными нормативными актами, регламентирующими вопросы противодействия коррупции в организации, и актами, вносящими изменения и дополнения в них.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 Проведение для работников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7.1.10. Организация индивидуального консультирования работников по вопросам применения (соблюдения) локальных нормативных актов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регламентирующих вопросы противодействия 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7.1.11. Подготовка, представление руководителю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на ее официальном сайте отчетных материалов о проводимой работе и достигнутых результатах в сфере противодействия коррупции.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Реализация мероприятий по предупреждению коррупции в </w:t>
      </w:r>
      <w:r w:rsidR="007661C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ежегодно утверждаемым руководителем планом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указанием сроков их проведения и ответственных исполнителей.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Pr="00092398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39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92398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несоблюдение требований </w:t>
      </w:r>
      <w:proofErr w:type="spellStart"/>
      <w:r w:rsidRPr="00092398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092398">
        <w:rPr>
          <w:rFonts w:ascii="Times New Roman" w:hAnsi="Times New Roman" w:cs="Times New Roman"/>
          <w:b/>
          <w:sz w:val="28"/>
          <w:szCs w:val="28"/>
        </w:rPr>
        <w:t xml:space="preserve"> стандартов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Работники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стандартами и неукоснительно соблюдать закрепленные в них принципы и требования.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 Соблюдение работниками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7A1297" w:rsidRDefault="007A1297" w:rsidP="007A1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 несоблюдение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работник </w:t>
      </w:r>
      <w:r w:rsidR="007661C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действующим законодательством.</w:t>
      </w:r>
    </w:p>
    <w:p w:rsidR="007A1297" w:rsidRPr="00210032" w:rsidRDefault="007A1297" w:rsidP="007A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A1297" w:rsidRDefault="007A1297" w:rsidP="007A1297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8E4231" w:rsidRDefault="008E4231"/>
    <w:sectPr w:rsidR="008E4231" w:rsidSect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1297"/>
    <w:rsid w:val="00000AE6"/>
    <w:rsid w:val="00001803"/>
    <w:rsid w:val="00005661"/>
    <w:rsid w:val="000063A8"/>
    <w:rsid w:val="000065A5"/>
    <w:rsid w:val="00010E2D"/>
    <w:rsid w:val="00011D97"/>
    <w:rsid w:val="000122B4"/>
    <w:rsid w:val="00014233"/>
    <w:rsid w:val="00014813"/>
    <w:rsid w:val="000215E9"/>
    <w:rsid w:val="000224AA"/>
    <w:rsid w:val="00024CC5"/>
    <w:rsid w:val="00026F37"/>
    <w:rsid w:val="000304A3"/>
    <w:rsid w:val="00030D69"/>
    <w:rsid w:val="00032864"/>
    <w:rsid w:val="00035253"/>
    <w:rsid w:val="0003639A"/>
    <w:rsid w:val="000442BC"/>
    <w:rsid w:val="000467C4"/>
    <w:rsid w:val="00052979"/>
    <w:rsid w:val="00053001"/>
    <w:rsid w:val="00054230"/>
    <w:rsid w:val="000559F3"/>
    <w:rsid w:val="00055F78"/>
    <w:rsid w:val="00056B55"/>
    <w:rsid w:val="00061498"/>
    <w:rsid w:val="000623E6"/>
    <w:rsid w:val="000646B1"/>
    <w:rsid w:val="00064E14"/>
    <w:rsid w:val="00070108"/>
    <w:rsid w:val="0007338A"/>
    <w:rsid w:val="0007449B"/>
    <w:rsid w:val="000751F2"/>
    <w:rsid w:val="00075594"/>
    <w:rsid w:val="000769D1"/>
    <w:rsid w:val="00077CFD"/>
    <w:rsid w:val="00080039"/>
    <w:rsid w:val="0008127E"/>
    <w:rsid w:val="000831AE"/>
    <w:rsid w:val="000863D4"/>
    <w:rsid w:val="000864FB"/>
    <w:rsid w:val="000869BB"/>
    <w:rsid w:val="00087071"/>
    <w:rsid w:val="00090DF5"/>
    <w:rsid w:val="00091A38"/>
    <w:rsid w:val="00091BE7"/>
    <w:rsid w:val="0009204D"/>
    <w:rsid w:val="00092F94"/>
    <w:rsid w:val="0009356D"/>
    <w:rsid w:val="00097118"/>
    <w:rsid w:val="000A0756"/>
    <w:rsid w:val="000A2F4F"/>
    <w:rsid w:val="000A3502"/>
    <w:rsid w:val="000A3ED4"/>
    <w:rsid w:val="000A57B1"/>
    <w:rsid w:val="000A63FC"/>
    <w:rsid w:val="000B6A0E"/>
    <w:rsid w:val="000C104D"/>
    <w:rsid w:val="000C1A45"/>
    <w:rsid w:val="000C1AC9"/>
    <w:rsid w:val="000C69F4"/>
    <w:rsid w:val="000D23F0"/>
    <w:rsid w:val="000D2BE9"/>
    <w:rsid w:val="000E0305"/>
    <w:rsid w:val="000E3749"/>
    <w:rsid w:val="000E4D8C"/>
    <w:rsid w:val="000E5588"/>
    <w:rsid w:val="000E644A"/>
    <w:rsid w:val="000F00C0"/>
    <w:rsid w:val="000F0CC6"/>
    <w:rsid w:val="000F1749"/>
    <w:rsid w:val="000F22E4"/>
    <w:rsid w:val="000F2B4C"/>
    <w:rsid w:val="000F5BCB"/>
    <w:rsid w:val="00105A39"/>
    <w:rsid w:val="00122A75"/>
    <w:rsid w:val="001236FE"/>
    <w:rsid w:val="00124DB9"/>
    <w:rsid w:val="001315FB"/>
    <w:rsid w:val="00131841"/>
    <w:rsid w:val="0013602B"/>
    <w:rsid w:val="001361B0"/>
    <w:rsid w:val="00154658"/>
    <w:rsid w:val="00156818"/>
    <w:rsid w:val="001635B1"/>
    <w:rsid w:val="00164676"/>
    <w:rsid w:val="0016621A"/>
    <w:rsid w:val="0017291A"/>
    <w:rsid w:val="00172DEA"/>
    <w:rsid w:val="00173052"/>
    <w:rsid w:val="00173140"/>
    <w:rsid w:val="00190CF6"/>
    <w:rsid w:val="001911DC"/>
    <w:rsid w:val="00193C14"/>
    <w:rsid w:val="001960E3"/>
    <w:rsid w:val="00196739"/>
    <w:rsid w:val="001A2A21"/>
    <w:rsid w:val="001A3CA2"/>
    <w:rsid w:val="001A49DB"/>
    <w:rsid w:val="001A5A1E"/>
    <w:rsid w:val="001A623A"/>
    <w:rsid w:val="001A6436"/>
    <w:rsid w:val="001B2B32"/>
    <w:rsid w:val="001B31F8"/>
    <w:rsid w:val="001B6E57"/>
    <w:rsid w:val="001C0666"/>
    <w:rsid w:val="001C306F"/>
    <w:rsid w:val="001C3DD8"/>
    <w:rsid w:val="001C42F5"/>
    <w:rsid w:val="001D0BD9"/>
    <w:rsid w:val="001D15F5"/>
    <w:rsid w:val="001D263A"/>
    <w:rsid w:val="001D29D9"/>
    <w:rsid w:val="001D5D8D"/>
    <w:rsid w:val="001D77BB"/>
    <w:rsid w:val="001E0168"/>
    <w:rsid w:val="001E1802"/>
    <w:rsid w:val="001E52AB"/>
    <w:rsid w:val="001E56B0"/>
    <w:rsid w:val="001E574F"/>
    <w:rsid w:val="001E717F"/>
    <w:rsid w:val="001F0422"/>
    <w:rsid w:val="001F0F02"/>
    <w:rsid w:val="001F31D9"/>
    <w:rsid w:val="001F4FE3"/>
    <w:rsid w:val="001F6305"/>
    <w:rsid w:val="002012F7"/>
    <w:rsid w:val="00212654"/>
    <w:rsid w:val="00220099"/>
    <w:rsid w:val="00220C9E"/>
    <w:rsid w:val="0022121B"/>
    <w:rsid w:val="00222977"/>
    <w:rsid w:val="00223F60"/>
    <w:rsid w:val="002247C4"/>
    <w:rsid w:val="002327C3"/>
    <w:rsid w:val="002350EF"/>
    <w:rsid w:val="00236DDA"/>
    <w:rsid w:val="00241EA7"/>
    <w:rsid w:val="002430E7"/>
    <w:rsid w:val="002465B3"/>
    <w:rsid w:val="00247B6A"/>
    <w:rsid w:val="002524A7"/>
    <w:rsid w:val="00257E5E"/>
    <w:rsid w:val="00260209"/>
    <w:rsid w:val="00261D8D"/>
    <w:rsid w:val="00262ADE"/>
    <w:rsid w:val="00266E44"/>
    <w:rsid w:val="00272114"/>
    <w:rsid w:val="0027404B"/>
    <w:rsid w:val="002766BE"/>
    <w:rsid w:val="00280BEA"/>
    <w:rsid w:val="00281045"/>
    <w:rsid w:val="00282ABF"/>
    <w:rsid w:val="00284B12"/>
    <w:rsid w:val="00291122"/>
    <w:rsid w:val="0029218E"/>
    <w:rsid w:val="00292E7E"/>
    <w:rsid w:val="00292F5D"/>
    <w:rsid w:val="00293211"/>
    <w:rsid w:val="0029400B"/>
    <w:rsid w:val="00294730"/>
    <w:rsid w:val="00294B04"/>
    <w:rsid w:val="0029751F"/>
    <w:rsid w:val="002975AF"/>
    <w:rsid w:val="002A13AA"/>
    <w:rsid w:val="002A180B"/>
    <w:rsid w:val="002A294F"/>
    <w:rsid w:val="002A74EA"/>
    <w:rsid w:val="002B05FF"/>
    <w:rsid w:val="002B1114"/>
    <w:rsid w:val="002B172B"/>
    <w:rsid w:val="002B1B70"/>
    <w:rsid w:val="002B2D86"/>
    <w:rsid w:val="002B2F2A"/>
    <w:rsid w:val="002B49F3"/>
    <w:rsid w:val="002B4BEE"/>
    <w:rsid w:val="002B4C6B"/>
    <w:rsid w:val="002B5037"/>
    <w:rsid w:val="002B6702"/>
    <w:rsid w:val="002B6E24"/>
    <w:rsid w:val="002C28A3"/>
    <w:rsid w:val="002C3D87"/>
    <w:rsid w:val="002C48BB"/>
    <w:rsid w:val="002C6CD4"/>
    <w:rsid w:val="002D1BC5"/>
    <w:rsid w:val="002D219C"/>
    <w:rsid w:val="002D2DD6"/>
    <w:rsid w:val="002D323B"/>
    <w:rsid w:val="002D32C2"/>
    <w:rsid w:val="002D5FB0"/>
    <w:rsid w:val="002D6797"/>
    <w:rsid w:val="002E11E3"/>
    <w:rsid w:val="002E2D37"/>
    <w:rsid w:val="002E4180"/>
    <w:rsid w:val="002E6748"/>
    <w:rsid w:val="002F10FA"/>
    <w:rsid w:val="002F3341"/>
    <w:rsid w:val="002F417E"/>
    <w:rsid w:val="002F4E44"/>
    <w:rsid w:val="002F5A39"/>
    <w:rsid w:val="002F63FC"/>
    <w:rsid w:val="002F7AA1"/>
    <w:rsid w:val="00302603"/>
    <w:rsid w:val="00303E22"/>
    <w:rsid w:val="00306765"/>
    <w:rsid w:val="003172FE"/>
    <w:rsid w:val="00320514"/>
    <w:rsid w:val="00322636"/>
    <w:rsid w:val="0032279D"/>
    <w:rsid w:val="0032367D"/>
    <w:rsid w:val="003315BD"/>
    <w:rsid w:val="00334D8C"/>
    <w:rsid w:val="00335A54"/>
    <w:rsid w:val="003376DB"/>
    <w:rsid w:val="0034021F"/>
    <w:rsid w:val="00340EE0"/>
    <w:rsid w:val="003410C9"/>
    <w:rsid w:val="00341801"/>
    <w:rsid w:val="00342027"/>
    <w:rsid w:val="00342F90"/>
    <w:rsid w:val="00344732"/>
    <w:rsid w:val="00345366"/>
    <w:rsid w:val="00354273"/>
    <w:rsid w:val="00357380"/>
    <w:rsid w:val="00360759"/>
    <w:rsid w:val="00361921"/>
    <w:rsid w:val="00361FEA"/>
    <w:rsid w:val="003644D4"/>
    <w:rsid w:val="003708AF"/>
    <w:rsid w:val="00371AEF"/>
    <w:rsid w:val="003744D1"/>
    <w:rsid w:val="00380257"/>
    <w:rsid w:val="00385F42"/>
    <w:rsid w:val="00391CE1"/>
    <w:rsid w:val="00391DC7"/>
    <w:rsid w:val="003A1CDF"/>
    <w:rsid w:val="003A37AD"/>
    <w:rsid w:val="003A593F"/>
    <w:rsid w:val="003A72CB"/>
    <w:rsid w:val="003B061A"/>
    <w:rsid w:val="003B132C"/>
    <w:rsid w:val="003B31D9"/>
    <w:rsid w:val="003B6104"/>
    <w:rsid w:val="003B6307"/>
    <w:rsid w:val="003B7012"/>
    <w:rsid w:val="003C1A81"/>
    <w:rsid w:val="003C6764"/>
    <w:rsid w:val="003C70FD"/>
    <w:rsid w:val="003D1349"/>
    <w:rsid w:val="003D14ED"/>
    <w:rsid w:val="003D196B"/>
    <w:rsid w:val="003D1D7E"/>
    <w:rsid w:val="003D2390"/>
    <w:rsid w:val="003D4332"/>
    <w:rsid w:val="003D522F"/>
    <w:rsid w:val="003D6E27"/>
    <w:rsid w:val="003D6E2E"/>
    <w:rsid w:val="003D7209"/>
    <w:rsid w:val="003D7AE9"/>
    <w:rsid w:val="003E00C8"/>
    <w:rsid w:val="003E0E5C"/>
    <w:rsid w:val="003E1843"/>
    <w:rsid w:val="003E2954"/>
    <w:rsid w:val="003E374E"/>
    <w:rsid w:val="003E6607"/>
    <w:rsid w:val="003F1584"/>
    <w:rsid w:val="003F32CC"/>
    <w:rsid w:val="003F502C"/>
    <w:rsid w:val="004057AC"/>
    <w:rsid w:val="00405BD3"/>
    <w:rsid w:val="00406761"/>
    <w:rsid w:val="00407BF0"/>
    <w:rsid w:val="004104D2"/>
    <w:rsid w:val="00411D62"/>
    <w:rsid w:val="0041657D"/>
    <w:rsid w:val="00416864"/>
    <w:rsid w:val="0043024A"/>
    <w:rsid w:val="00433683"/>
    <w:rsid w:val="0043561F"/>
    <w:rsid w:val="004356B9"/>
    <w:rsid w:val="004356E6"/>
    <w:rsid w:val="00436D88"/>
    <w:rsid w:val="0043711F"/>
    <w:rsid w:val="00437353"/>
    <w:rsid w:val="004422F0"/>
    <w:rsid w:val="004431D1"/>
    <w:rsid w:val="0044459F"/>
    <w:rsid w:val="00444E45"/>
    <w:rsid w:val="004454C6"/>
    <w:rsid w:val="0044614A"/>
    <w:rsid w:val="00452A2F"/>
    <w:rsid w:val="004534CB"/>
    <w:rsid w:val="004554CB"/>
    <w:rsid w:val="00455E00"/>
    <w:rsid w:val="004574B1"/>
    <w:rsid w:val="00457ED8"/>
    <w:rsid w:val="00460C1F"/>
    <w:rsid w:val="00460DE6"/>
    <w:rsid w:val="00462669"/>
    <w:rsid w:val="004629A2"/>
    <w:rsid w:val="00464963"/>
    <w:rsid w:val="004651F6"/>
    <w:rsid w:val="00466DE4"/>
    <w:rsid w:val="00467494"/>
    <w:rsid w:val="004677A6"/>
    <w:rsid w:val="004703A9"/>
    <w:rsid w:val="00472CA9"/>
    <w:rsid w:val="004809D6"/>
    <w:rsid w:val="00492355"/>
    <w:rsid w:val="00492CA1"/>
    <w:rsid w:val="00492D63"/>
    <w:rsid w:val="004A21F7"/>
    <w:rsid w:val="004A2511"/>
    <w:rsid w:val="004A3465"/>
    <w:rsid w:val="004A7EE2"/>
    <w:rsid w:val="004B0E75"/>
    <w:rsid w:val="004B1339"/>
    <w:rsid w:val="004B1626"/>
    <w:rsid w:val="004B52EB"/>
    <w:rsid w:val="004B6BCC"/>
    <w:rsid w:val="004B7D5E"/>
    <w:rsid w:val="004C0591"/>
    <w:rsid w:val="004C1151"/>
    <w:rsid w:val="004C1D40"/>
    <w:rsid w:val="004C1DEF"/>
    <w:rsid w:val="004C3163"/>
    <w:rsid w:val="004C316C"/>
    <w:rsid w:val="004D007B"/>
    <w:rsid w:val="004D0B75"/>
    <w:rsid w:val="004D3561"/>
    <w:rsid w:val="004D630A"/>
    <w:rsid w:val="004D6358"/>
    <w:rsid w:val="004D78DB"/>
    <w:rsid w:val="004E0033"/>
    <w:rsid w:val="004E21A9"/>
    <w:rsid w:val="004E2DBB"/>
    <w:rsid w:val="004E6485"/>
    <w:rsid w:val="004E6E0C"/>
    <w:rsid w:val="004F031B"/>
    <w:rsid w:val="004F150B"/>
    <w:rsid w:val="004F48E4"/>
    <w:rsid w:val="00500F9C"/>
    <w:rsid w:val="00504575"/>
    <w:rsid w:val="00504D35"/>
    <w:rsid w:val="005055F9"/>
    <w:rsid w:val="00505D34"/>
    <w:rsid w:val="00506A3E"/>
    <w:rsid w:val="00517666"/>
    <w:rsid w:val="00520006"/>
    <w:rsid w:val="005201B0"/>
    <w:rsid w:val="0052203D"/>
    <w:rsid w:val="00526643"/>
    <w:rsid w:val="005272A5"/>
    <w:rsid w:val="00527E7E"/>
    <w:rsid w:val="00530D96"/>
    <w:rsid w:val="0053184A"/>
    <w:rsid w:val="00531A00"/>
    <w:rsid w:val="0053201A"/>
    <w:rsid w:val="0053206D"/>
    <w:rsid w:val="005340F7"/>
    <w:rsid w:val="00534C97"/>
    <w:rsid w:val="005352C7"/>
    <w:rsid w:val="005357F3"/>
    <w:rsid w:val="00536DF2"/>
    <w:rsid w:val="005416F5"/>
    <w:rsid w:val="005423FF"/>
    <w:rsid w:val="005508ED"/>
    <w:rsid w:val="00551342"/>
    <w:rsid w:val="00551942"/>
    <w:rsid w:val="005534CA"/>
    <w:rsid w:val="00554BCA"/>
    <w:rsid w:val="00555183"/>
    <w:rsid w:val="00555210"/>
    <w:rsid w:val="00555C34"/>
    <w:rsid w:val="00556DE3"/>
    <w:rsid w:val="00566B76"/>
    <w:rsid w:val="00566DA3"/>
    <w:rsid w:val="00567F38"/>
    <w:rsid w:val="00571A99"/>
    <w:rsid w:val="005817C7"/>
    <w:rsid w:val="00581B2A"/>
    <w:rsid w:val="00582371"/>
    <w:rsid w:val="00584047"/>
    <w:rsid w:val="00584257"/>
    <w:rsid w:val="005848FA"/>
    <w:rsid w:val="00587AA4"/>
    <w:rsid w:val="00591BC9"/>
    <w:rsid w:val="005925FB"/>
    <w:rsid w:val="00595755"/>
    <w:rsid w:val="00595ADA"/>
    <w:rsid w:val="005A0001"/>
    <w:rsid w:val="005A612D"/>
    <w:rsid w:val="005A76AB"/>
    <w:rsid w:val="005B3FD8"/>
    <w:rsid w:val="005B40DA"/>
    <w:rsid w:val="005B44DE"/>
    <w:rsid w:val="005B498E"/>
    <w:rsid w:val="005C04E5"/>
    <w:rsid w:val="005C1203"/>
    <w:rsid w:val="005C3092"/>
    <w:rsid w:val="005C68B8"/>
    <w:rsid w:val="005D1194"/>
    <w:rsid w:val="005D35F0"/>
    <w:rsid w:val="005D38AD"/>
    <w:rsid w:val="005D7ED8"/>
    <w:rsid w:val="005E3DB5"/>
    <w:rsid w:val="005E4F31"/>
    <w:rsid w:val="005E5BB4"/>
    <w:rsid w:val="005E6B85"/>
    <w:rsid w:val="005F0493"/>
    <w:rsid w:val="005F076D"/>
    <w:rsid w:val="005F1D98"/>
    <w:rsid w:val="005F2C16"/>
    <w:rsid w:val="005F40FC"/>
    <w:rsid w:val="005F545E"/>
    <w:rsid w:val="00601421"/>
    <w:rsid w:val="00602889"/>
    <w:rsid w:val="006072D6"/>
    <w:rsid w:val="00612B2E"/>
    <w:rsid w:val="00613A9E"/>
    <w:rsid w:val="0061451B"/>
    <w:rsid w:val="00617BE9"/>
    <w:rsid w:val="00620022"/>
    <w:rsid w:val="00621F8E"/>
    <w:rsid w:val="00623BA9"/>
    <w:rsid w:val="00626CD8"/>
    <w:rsid w:val="00634F8E"/>
    <w:rsid w:val="00635F12"/>
    <w:rsid w:val="00635FD8"/>
    <w:rsid w:val="00640CF2"/>
    <w:rsid w:val="006412E3"/>
    <w:rsid w:val="00641BEF"/>
    <w:rsid w:val="00650EB5"/>
    <w:rsid w:val="00652F3C"/>
    <w:rsid w:val="00653848"/>
    <w:rsid w:val="00654623"/>
    <w:rsid w:val="00662472"/>
    <w:rsid w:val="00665A3A"/>
    <w:rsid w:val="006660A1"/>
    <w:rsid w:val="0067099B"/>
    <w:rsid w:val="00681436"/>
    <w:rsid w:val="00684C9C"/>
    <w:rsid w:val="00685BB9"/>
    <w:rsid w:val="006868E2"/>
    <w:rsid w:val="00690426"/>
    <w:rsid w:val="00691D9A"/>
    <w:rsid w:val="0069695A"/>
    <w:rsid w:val="006A0F20"/>
    <w:rsid w:val="006A611B"/>
    <w:rsid w:val="006A6E32"/>
    <w:rsid w:val="006A7635"/>
    <w:rsid w:val="006B26E0"/>
    <w:rsid w:val="006B2C40"/>
    <w:rsid w:val="006B31F5"/>
    <w:rsid w:val="006B4290"/>
    <w:rsid w:val="006B46CD"/>
    <w:rsid w:val="006B7785"/>
    <w:rsid w:val="006C762E"/>
    <w:rsid w:val="006D0534"/>
    <w:rsid w:val="006D0635"/>
    <w:rsid w:val="006D0F12"/>
    <w:rsid w:val="006D2945"/>
    <w:rsid w:val="006D3AE2"/>
    <w:rsid w:val="006D5D6E"/>
    <w:rsid w:val="006E4BED"/>
    <w:rsid w:val="006F0122"/>
    <w:rsid w:val="006F06AE"/>
    <w:rsid w:val="006F5A74"/>
    <w:rsid w:val="00705409"/>
    <w:rsid w:val="00705EFD"/>
    <w:rsid w:val="00707495"/>
    <w:rsid w:val="0070774C"/>
    <w:rsid w:val="00707821"/>
    <w:rsid w:val="00712418"/>
    <w:rsid w:val="007129EC"/>
    <w:rsid w:val="00714486"/>
    <w:rsid w:val="00721AE4"/>
    <w:rsid w:val="00722B76"/>
    <w:rsid w:val="00726AFD"/>
    <w:rsid w:val="00730663"/>
    <w:rsid w:val="00730A62"/>
    <w:rsid w:val="007313BE"/>
    <w:rsid w:val="00732AFD"/>
    <w:rsid w:val="00733187"/>
    <w:rsid w:val="007332A1"/>
    <w:rsid w:val="00733A2F"/>
    <w:rsid w:val="00737DF7"/>
    <w:rsid w:val="007409C8"/>
    <w:rsid w:val="00741812"/>
    <w:rsid w:val="0074245E"/>
    <w:rsid w:val="00745613"/>
    <w:rsid w:val="007520EB"/>
    <w:rsid w:val="007528E1"/>
    <w:rsid w:val="00752A96"/>
    <w:rsid w:val="00752C31"/>
    <w:rsid w:val="007550D5"/>
    <w:rsid w:val="00755351"/>
    <w:rsid w:val="00755B79"/>
    <w:rsid w:val="00761FEE"/>
    <w:rsid w:val="007661C4"/>
    <w:rsid w:val="007711C6"/>
    <w:rsid w:val="00775635"/>
    <w:rsid w:val="00776249"/>
    <w:rsid w:val="0078092A"/>
    <w:rsid w:val="00783EF1"/>
    <w:rsid w:val="00786DF8"/>
    <w:rsid w:val="00787605"/>
    <w:rsid w:val="00795390"/>
    <w:rsid w:val="007966CC"/>
    <w:rsid w:val="00796A71"/>
    <w:rsid w:val="00796E1E"/>
    <w:rsid w:val="007A06DC"/>
    <w:rsid w:val="007A1297"/>
    <w:rsid w:val="007A2B09"/>
    <w:rsid w:val="007A3EAB"/>
    <w:rsid w:val="007A4906"/>
    <w:rsid w:val="007A49DA"/>
    <w:rsid w:val="007B1B59"/>
    <w:rsid w:val="007C1A8A"/>
    <w:rsid w:val="007C2660"/>
    <w:rsid w:val="007C504F"/>
    <w:rsid w:val="007C6D8B"/>
    <w:rsid w:val="007D351F"/>
    <w:rsid w:val="007D4C9E"/>
    <w:rsid w:val="007D78CF"/>
    <w:rsid w:val="007E09A0"/>
    <w:rsid w:val="007E0B25"/>
    <w:rsid w:val="007E235D"/>
    <w:rsid w:val="007E5BE0"/>
    <w:rsid w:val="007E6668"/>
    <w:rsid w:val="007F0031"/>
    <w:rsid w:val="007F4248"/>
    <w:rsid w:val="007F42F5"/>
    <w:rsid w:val="007F51E8"/>
    <w:rsid w:val="007F583F"/>
    <w:rsid w:val="007F623A"/>
    <w:rsid w:val="007F763C"/>
    <w:rsid w:val="008015C1"/>
    <w:rsid w:val="00801EFC"/>
    <w:rsid w:val="00804C42"/>
    <w:rsid w:val="00816C3C"/>
    <w:rsid w:val="00822383"/>
    <w:rsid w:val="00824649"/>
    <w:rsid w:val="00825E40"/>
    <w:rsid w:val="00827040"/>
    <w:rsid w:val="008304C0"/>
    <w:rsid w:val="008308CA"/>
    <w:rsid w:val="00830F74"/>
    <w:rsid w:val="00833BFF"/>
    <w:rsid w:val="0083492C"/>
    <w:rsid w:val="00834FD8"/>
    <w:rsid w:val="008365B4"/>
    <w:rsid w:val="0084297F"/>
    <w:rsid w:val="008429CF"/>
    <w:rsid w:val="00842D40"/>
    <w:rsid w:val="008458E5"/>
    <w:rsid w:val="00853E0C"/>
    <w:rsid w:val="00854BCD"/>
    <w:rsid w:val="008553BD"/>
    <w:rsid w:val="00860270"/>
    <w:rsid w:val="00860378"/>
    <w:rsid w:val="00861B08"/>
    <w:rsid w:val="00864234"/>
    <w:rsid w:val="00865300"/>
    <w:rsid w:val="00866F45"/>
    <w:rsid w:val="00867035"/>
    <w:rsid w:val="00867C33"/>
    <w:rsid w:val="00867EAA"/>
    <w:rsid w:val="00871025"/>
    <w:rsid w:val="00872493"/>
    <w:rsid w:val="00872894"/>
    <w:rsid w:val="00874FD4"/>
    <w:rsid w:val="00875003"/>
    <w:rsid w:val="008767E7"/>
    <w:rsid w:val="00883303"/>
    <w:rsid w:val="008848C6"/>
    <w:rsid w:val="00885B71"/>
    <w:rsid w:val="00886A2C"/>
    <w:rsid w:val="008878AA"/>
    <w:rsid w:val="00887F93"/>
    <w:rsid w:val="00895FA0"/>
    <w:rsid w:val="00896BD4"/>
    <w:rsid w:val="008974D7"/>
    <w:rsid w:val="00897F0C"/>
    <w:rsid w:val="008A2043"/>
    <w:rsid w:val="008B201A"/>
    <w:rsid w:val="008B2815"/>
    <w:rsid w:val="008B35FB"/>
    <w:rsid w:val="008B3852"/>
    <w:rsid w:val="008B41C4"/>
    <w:rsid w:val="008B45A9"/>
    <w:rsid w:val="008B6A8A"/>
    <w:rsid w:val="008B7B35"/>
    <w:rsid w:val="008C0B61"/>
    <w:rsid w:val="008C14DB"/>
    <w:rsid w:val="008C41F7"/>
    <w:rsid w:val="008D0026"/>
    <w:rsid w:val="008D2474"/>
    <w:rsid w:val="008D26C5"/>
    <w:rsid w:val="008D302C"/>
    <w:rsid w:val="008D385B"/>
    <w:rsid w:val="008D4DE7"/>
    <w:rsid w:val="008D6951"/>
    <w:rsid w:val="008E0163"/>
    <w:rsid w:val="008E30F3"/>
    <w:rsid w:val="008E3C9D"/>
    <w:rsid w:val="008E4231"/>
    <w:rsid w:val="008F0304"/>
    <w:rsid w:val="008F4FA0"/>
    <w:rsid w:val="008F555D"/>
    <w:rsid w:val="00905772"/>
    <w:rsid w:val="0090603B"/>
    <w:rsid w:val="009076DF"/>
    <w:rsid w:val="00913B9B"/>
    <w:rsid w:val="00913D28"/>
    <w:rsid w:val="0091556F"/>
    <w:rsid w:val="0092039C"/>
    <w:rsid w:val="009204BD"/>
    <w:rsid w:val="00921970"/>
    <w:rsid w:val="00924A5D"/>
    <w:rsid w:val="009254C1"/>
    <w:rsid w:val="00931A17"/>
    <w:rsid w:val="009329AE"/>
    <w:rsid w:val="00933E0A"/>
    <w:rsid w:val="009342B2"/>
    <w:rsid w:val="00935D08"/>
    <w:rsid w:val="00943F1E"/>
    <w:rsid w:val="00945C8C"/>
    <w:rsid w:val="0095072F"/>
    <w:rsid w:val="0095079F"/>
    <w:rsid w:val="00955FF4"/>
    <w:rsid w:val="009563FB"/>
    <w:rsid w:val="0095709E"/>
    <w:rsid w:val="00962DF8"/>
    <w:rsid w:val="009654D8"/>
    <w:rsid w:val="0096561E"/>
    <w:rsid w:val="009659A1"/>
    <w:rsid w:val="00966CB7"/>
    <w:rsid w:val="00970E3C"/>
    <w:rsid w:val="00970FD9"/>
    <w:rsid w:val="00971F15"/>
    <w:rsid w:val="00971F34"/>
    <w:rsid w:val="00972A0A"/>
    <w:rsid w:val="00981F19"/>
    <w:rsid w:val="009849B5"/>
    <w:rsid w:val="00985161"/>
    <w:rsid w:val="0098657D"/>
    <w:rsid w:val="00990B8B"/>
    <w:rsid w:val="00990E90"/>
    <w:rsid w:val="00993489"/>
    <w:rsid w:val="00995559"/>
    <w:rsid w:val="009960D2"/>
    <w:rsid w:val="00996A73"/>
    <w:rsid w:val="00996BA3"/>
    <w:rsid w:val="009A2691"/>
    <w:rsid w:val="009A3433"/>
    <w:rsid w:val="009A5CD4"/>
    <w:rsid w:val="009A6828"/>
    <w:rsid w:val="009A6D24"/>
    <w:rsid w:val="009B010D"/>
    <w:rsid w:val="009B013A"/>
    <w:rsid w:val="009B2518"/>
    <w:rsid w:val="009B61B5"/>
    <w:rsid w:val="009C08AC"/>
    <w:rsid w:val="009C1F0A"/>
    <w:rsid w:val="009C5D38"/>
    <w:rsid w:val="009D1FC5"/>
    <w:rsid w:val="009D286D"/>
    <w:rsid w:val="009D3CC3"/>
    <w:rsid w:val="009E1D17"/>
    <w:rsid w:val="009E3D55"/>
    <w:rsid w:val="009E7996"/>
    <w:rsid w:val="009F0901"/>
    <w:rsid w:val="009F640E"/>
    <w:rsid w:val="00A00ADA"/>
    <w:rsid w:val="00A0176D"/>
    <w:rsid w:val="00A01D3B"/>
    <w:rsid w:val="00A0220F"/>
    <w:rsid w:val="00A027F7"/>
    <w:rsid w:val="00A02C0E"/>
    <w:rsid w:val="00A05FA6"/>
    <w:rsid w:val="00A10A14"/>
    <w:rsid w:val="00A132DD"/>
    <w:rsid w:val="00A141DD"/>
    <w:rsid w:val="00A145F4"/>
    <w:rsid w:val="00A16DAB"/>
    <w:rsid w:val="00A20F67"/>
    <w:rsid w:val="00A21874"/>
    <w:rsid w:val="00A221A7"/>
    <w:rsid w:val="00A231FB"/>
    <w:rsid w:val="00A30C0E"/>
    <w:rsid w:val="00A3104E"/>
    <w:rsid w:val="00A32116"/>
    <w:rsid w:val="00A3503D"/>
    <w:rsid w:val="00A37CA0"/>
    <w:rsid w:val="00A406DC"/>
    <w:rsid w:val="00A40789"/>
    <w:rsid w:val="00A41AF8"/>
    <w:rsid w:val="00A47FAF"/>
    <w:rsid w:val="00A54F41"/>
    <w:rsid w:val="00A57943"/>
    <w:rsid w:val="00A60DFC"/>
    <w:rsid w:val="00A713A9"/>
    <w:rsid w:val="00A72475"/>
    <w:rsid w:val="00A730DD"/>
    <w:rsid w:val="00A735E8"/>
    <w:rsid w:val="00A831C3"/>
    <w:rsid w:val="00A90C4A"/>
    <w:rsid w:val="00A96044"/>
    <w:rsid w:val="00AA043B"/>
    <w:rsid w:val="00AA6E4E"/>
    <w:rsid w:val="00AB3424"/>
    <w:rsid w:val="00AB5820"/>
    <w:rsid w:val="00AC0BF9"/>
    <w:rsid w:val="00AC4013"/>
    <w:rsid w:val="00AC491C"/>
    <w:rsid w:val="00AD187B"/>
    <w:rsid w:val="00AD18AC"/>
    <w:rsid w:val="00AD196C"/>
    <w:rsid w:val="00AD1F1F"/>
    <w:rsid w:val="00AD6FD1"/>
    <w:rsid w:val="00AD73BC"/>
    <w:rsid w:val="00AE185B"/>
    <w:rsid w:val="00AE19AB"/>
    <w:rsid w:val="00AE2DF2"/>
    <w:rsid w:val="00AE5FAF"/>
    <w:rsid w:val="00AE63FA"/>
    <w:rsid w:val="00AE77B1"/>
    <w:rsid w:val="00AF0EE9"/>
    <w:rsid w:val="00AF1A8C"/>
    <w:rsid w:val="00AF1D41"/>
    <w:rsid w:val="00AF228E"/>
    <w:rsid w:val="00AF71FF"/>
    <w:rsid w:val="00AF7836"/>
    <w:rsid w:val="00B019AA"/>
    <w:rsid w:val="00B03857"/>
    <w:rsid w:val="00B069A5"/>
    <w:rsid w:val="00B07CD8"/>
    <w:rsid w:val="00B13308"/>
    <w:rsid w:val="00B1788F"/>
    <w:rsid w:val="00B21682"/>
    <w:rsid w:val="00B22052"/>
    <w:rsid w:val="00B238B6"/>
    <w:rsid w:val="00B264F3"/>
    <w:rsid w:val="00B26FC0"/>
    <w:rsid w:val="00B31636"/>
    <w:rsid w:val="00B3213D"/>
    <w:rsid w:val="00B40FF3"/>
    <w:rsid w:val="00B43327"/>
    <w:rsid w:val="00B46183"/>
    <w:rsid w:val="00B47C0F"/>
    <w:rsid w:val="00B47FB5"/>
    <w:rsid w:val="00B50DEB"/>
    <w:rsid w:val="00B52066"/>
    <w:rsid w:val="00B5401F"/>
    <w:rsid w:val="00B56B54"/>
    <w:rsid w:val="00B60EDA"/>
    <w:rsid w:val="00B63E4D"/>
    <w:rsid w:val="00B80A86"/>
    <w:rsid w:val="00B86BEB"/>
    <w:rsid w:val="00B87097"/>
    <w:rsid w:val="00B87185"/>
    <w:rsid w:val="00B90889"/>
    <w:rsid w:val="00B90EA6"/>
    <w:rsid w:val="00B926A9"/>
    <w:rsid w:val="00B96172"/>
    <w:rsid w:val="00B96BE4"/>
    <w:rsid w:val="00BA072E"/>
    <w:rsid w:val="00BA1481"/>
    <w:rsid w:val="00BA19B4"/>
    <w:rsid w:val="00BA2417"/>
    <w:rsid w:val="00BA3AE0"/>
    <w:rsid w:val="00BA6BCF"/>
    <w:rsid w:val="00BA7145"/>
    <w:rsid w:val="00BA7824"/>
    <w:rsid w:val="00BB086E"/>
    <w:rsid w:val="00BB1FF9"/>
    <w:rsid w:val="00BB233F"/>
    <w:rsid w:val="00BC1447"/>
    <w:rsid w:val="00BC2A71"/>
    <w:rsid w:val="00BC6A51"/>
    <w:rsid w:val="00BC7B9F"/>
    <w:rsid w:val="00BD02AF"/>
    <w:rsid w:val="00BD0ACC"/>
    <w:rsid w:val="00BD0C4C"/>
    <w:rsid w:val="00BD162F"/>
    <w:rsid w:val="00BD5A57"/>
    <w:rsid w:val="00BD7CB2"/>
    <w:rsid w:val="00BD7FBC"/>
    <w:rsid w:val="00BE0237"/>
    <w:rsid w:val="00BE05F8"/>
    <w:rsid w:val="00BE1306"/>
    <w:rsid w:val="00BE1BD9"/>
    <w:rsid w:val="00BE34DC"/>
    <w:rsid w:val="00BE6DFE"/>
    <w:rsid w:val="00BE73D7"/>
    <w:rsid w:val="00BF234B"/>
    <w:rsid w:val="00BF23FD"/>
    <w:rsid w:val="00BF36B5"/>
    <w:rsid w:val="00BF4E6E"/>
    <w:rsid w:val="00C01B66"/>
    <w:rsid w:val="00C06190"/>
    <w:rsid w:val="00C06BF3"/>
    <w:rsid w:val="00C06BF4"/>
    <w:rsid w:val="00C13F7E"/>
    <w:rsid w:val="00C14221"/>
    <w:rsid w:val="00C16062"/>
    <w:rsid w:val="00C22246"/>
    <w:rsid w:val="00C2518F"/>
    <w:rsid w:val="00C256EA"/>
    <w:rsid w:val="00C2601E"/>
    <w:rsid w:val="00C260CB"/>
    <w:rsid w:val="00C303A5"/>
    <w:rsid w:val="00C308F7"/>
    <w:rsid w:val="00C334D5"/>
    <w:rsid w:val="00C41A8E"/>
    <w:rsid w:val="00C41C35"/>
    <w:rsid w:val="00C423D8"/>
    <w:rsid w:val="00C42FA1"/>
    <w:rsid w:val="00C45E64"/>
    <w:rsid w:val="00C47A6C"/>
    <w:rsid w:val="00C51219"/>
    <w:rsid w:val="00C5641C"/>
    <w:rsid w:val="00C611AB"/>
    <w:rsid w:val="00C612C5"/>
    <w:rsid w:val="00C64DCA"/>
    <w:rsid w:val="00C71233"/>
    <w:rsid w:val="00C73261"/>
    <w:rsid w:val="00C74B5E"/>
    <w:rsid w:val="00C758B9"/>
    <w:rsid w:val="00C77D65"/>
    <w:rsid w:val="00C8150D"/>
    <w:rsid w:val="00C84301"/>
    <w:rsid w:val="00C84A94"/>
    <w:rsid w:val="00C8662F"/>
    <w:rsid w:val="00C86A9D"/>
    <w:rsid w:val="00C90B03"/>
    <w:rsid w:val="00C91E52"/>
    <w:rsid w:val="00C92251"/>
    <w:rsid w:val="00C9392C"/>
    <w:rsid w:val="00C94730"/>
    <w:rsid w:val="00C94F85"/>
    <w:rsid w:val="00C955CB"/>
    <w:rsid w:val="00C966BA"/>
    <w:rsid w:val="00CA0071"/>
    <w:rsid w:val="00CA1545"/>
    <w:rsid w:val="00CA1677"/>
    <w:rsid w:val="00CA65D0"/>
    <w:rsid w:val="00CB0C82"/>
    <w:rsid w:val="00CB0DBA"/>
    <w:rsid w:val="00CB1064"/>
    <w:rsid w:val="00CB43AB"/>
    <w:rsid w:val="00CB43E2"/>
    <w:rsid w:val="00CC0531"/>
    <w:rsid w:val="00CC41D8"/>
    <w:rsid w:val="00CC6803"/>
    <w:rsid w:val="00CC7371"/>
    <w:rsid w:val="00CD03D4"/>
    <w:rsid w:val="00CD4CEB"/>
    <w:rsid w:val="00CD6855"/>
    <w:rsid w:val="00CE434A"/>
    <w:rsid w:val="00CE4A46"/>
    <w:rsid w:val="00CE5300"/>
    <w:rsid w:val="00CE5548"/>
    <w:rsid w:val="00CF5455"/>
    <w:rsid w:val="00CF5FEA"/>
    <w:rsid w:val="00CF76D8"/>
    <w:rsid w:val="00CF7DC2"/>
    <w:rsid w:val="00D02F39"/>
    <w:rsid w:val="00D03E7A"/>
    <w:rsid w:val="00D040F6"/>
    <w:rsid w:val="00D05146"/>
    <w:rsid w:val="00D12907"/>
    <w:rsid w:val="00D12A55"/>
    <w:rsid w:val="00D154E6"/>
    <w:rsid w:val="00D204C1"/>
    <w:rsid w:val="00D20BEA"/>
    <w:rsid w:val="00D2150C"/>
    <w:rsid w:val="00D215BD"/>
    <w:rsid w:val="00D23374"/>
    <w:rsid w:val="00D25D3C"/>
    <w:rsid w:val="00D26CA4"/>
    <w:rsid w:val="00D2799A"/>
    <w:rsid w:val="00D303FB"/>
    <w:rsid w:val="00D31C1B"/>
    <w:rsid w:val="00D32590"/>
    <w:rsid w:val="00D35F01"/>
    <w:rsid w:val="00D42B5B"/>
    <w:rsid w:val="00D452A4"/>
    <w:rsid w:val="00D460E6"/>
    <w:rsid w:val="00D477F8"/>
    <w:rsid w:val="00D47972"/>
    <w:rsid w:val="00D5224B"/>
    <w:rsid w:val="00D52811"/>
    <w:rsid w:val="00D53AA4"/>
    <w:rsid w:val="00D54166"/>
    <w:rsid w:val="00D55078"/>
    <w:rsid w:val="00D55B0F"/>
    <w:rsid w:val="00D56BD8"/>
    <w:rsid w:val="00D56D52"/>
    <w:rsid w:val="00D600FB"/>
    <w:rsid w:val="00D614AB"/>
    <w:rsid w:val="00D63D3D"/>
    <w:rsid w:val="00D641D3"/>
    <w:rsid w:val="00D64E7A"/>
    <w:rsid w:val="00D66A62"/>
    <w:rsid w:val="00D7390D"/>
    <w:rsid w:val="00D7431C"/>
    <w:rsid w:val="00D74490"/>
    <w:rsid w:val="00D7477A"/>
    <w:rsid w:val="00D7763D"/>
    <w:rsid w:val="00D77EAA"/>
    <w:rsid w:val="00D8122C"/>
    <w:rsid w:val="00D841B2"/>
    <w:rsid w:val="00D92A11"/>
    <w:rsid w:val="00D92E67"/>
    <w:rsid w:val="00D92F88"/>
    <w:rsid w:val="00D96115"/>
    <w:rsid w:val="00DA26A4"/>
    <w:rsid w:val="00DA2ECB"/>
    <w:rsid w:val="00DA3C8F"/>
    <w:rsid w:val="00DA548B"/>
    <w:rsid w:val="00DA6233"/>
    <w:rsid w:val="00DA7A12"/>
    <w:rsid w:val="00DB4748"/>
    <w:rsid w:val="00DB6DD0"/>
    <w:rsid w:val="00DB78C8"/>
    <w:rsid w:val="00DC0C56"/>
    <w:rsid w:val="00DC1633"/>
    <w:rsid w:val="00DC1E11"/>
    <w:rsid w:val="00DC47E4"/>
    <w:rsid w:val="00DC5E3A"/>
    <w:rsid w:val="00DD0123"/>
    <w:rsid w:val="00DD12D4"/>
    <w:rsid w:val="00DD3222"/>
    <w:rsid w:val="00DD3D92"/>
    <w:rsid w:val="00DD7754"/>
    <w:rsid w:val="00DD7F8E"/>
    <w:rsid w:val="00DE4860"/>
    <w:rsid w:val="00DE4BAA"/>
    <w:rsid w:val="00DE65EA"/>
    <w:rsid w:val="00DE697D"/>
    <w:rsid w:val="00DE7AAB"/>
    <w:rsid w:val="00DF1498"/>
    <w:rsid w:val="00DF1802"/>
    <w:rsid w:val="00DF43BD"/>
    <w:rsid w:val="00DF4DD5"/>
    <w:rsid w:val="00DF4E2B"/>
    <w:rsid w:val="00DF633A"/>
    <w:rsid w:val="00DF6997"/>
    <w:rsid w:val="00DF7710"/>
    <w:rsid w:val="00E00B08"/>
    <w:rsid w:val="00E010A4"/>
    <w:rsid w:val="00E01791"/>
    <w:rsid w:val="00E11114"/>
    <w:rsid w:val="00E141E6"/>
    <w:rsid w:val="00E1613A"/>
    <w:rsid w:val="00E162BB"/>
    <w:rsid w:val="00E2047C"/>
    <w:rsid w:val="00E20CEB"/>
    <w:rsid w:val="00E256D9"/>
    <w:rsid w:val="00E30840"/>
    <w:rsid w:val="00E31103"/>
    <w:rsid w:val="00E33BED"/>
    <w:rsid w:val="00E3511C"/>
    <w:rsid w:val="00E370F1"/>
    <w:rsid w:val="00E412C0"/>
    <w:rsid w:val="00E41733"/>
    <w:rsid w:val="00E47B28"/>
    <w:rsid w:val="00E5147D"/>
    <w:rsid w:val="00E527FB"/>
    <w:rsid w:val="00E6181B"/>
    <w:rsid w:val="00E61892"/>
    <w:rsid w:val="00E62F37"/>
    <w:rsid w:val="00E646AA"/>
    <w:rsid w:val="00E649E7"/>
    <w:rsid w:val="00E75965"/>
    <w:rsid w:val="00E77BD9"/>
    <w:rsid w:val="00E8178A"/>
    <w:rsid w:val="00E83F21"/>
    <w:rsid w:val="00E85A17"/>
    <w:rsid w:val="00E863A3"/>
    <w:rsid w:val="00E936D0"/>
    <w:rsid w:val="00E95058"/>
    <w:rsid w:val="00E95B20"/>
    <w:rsid w:val="00E967A9"/>
    <w:rsid w:val="00E96892"/>
    <w:rsid w:val="00E979B1"/>
    <w:rsid w:val="00EA183C"/>
    <w:rsid w:val="00EA1991"/>
    <w:rsid w:val="00EB35E4"/>
    <w:rsid w:val="00EB41D1"/>
    <w:rsid w:val="00EB4F91"/>
    <w:rsid w:val="00EB6442"/>
    <w:rsid w:val="00EB6CAB"/>
    <w:rsid w:val="00EB6E06"/>
    <w:rsid w:val="00EC1C57"/>
    <w:rsid w:val="00EC42BE"/>
    <w:rsid w:val="00EC6246"/>
    <w:rsid w:val="00ED017C"/>
    <w:rsid w:val="00ED3D44"/>
    <w:rsid w:val="00ED47D0"/>
    <w:rsid w:val="00ED4DDF"/>
    <w:rsid w:val="00ED5703"/>
    <w:rsid w:val="00ED708E"/>
    <w:rsid w:val="00ED7FF7"/>
    <w:rsid w:val="00EE3379"/>
    <w:rsid w:val="00EE41D3"/>
    <w:rsid w:val="00EE5D66"/>
    <w:rsid w:val="00EE5F35"/>
    <w:rsid w:val="00EE5FC4"/>
    <w:rsid w:val="00EE6262"/>
    <w:rsid w:val="00EF03A4"/>
    <w:rsid w:val="00EF5685"/>
    <w:rsid w:val="00EF5A59"/>
    <w:rsid w:val="00EF7046"/>
    <w:rsid w:val="00F033EF"/>
    <w:rsid w:val="00F06228"/>
    <w:rsid w:val="00F07AB6"/>
    <w:rsid w:val="00F106DB"/>
    <w:rsid w:val="00F128AF"/>
    <w:rsid w:val="00F12ABF"/>
    <w:rsid w:val="00F13D48"/>
    <w:rsid w:val="00F14A46"/>
    <w:rsid w:val="00F179EA"/>
    <w:rsid w:val="00F20CEA"/>
    <w:rsid w:val="00F22489"/>
    <w:rsid w:val="00F242E2"/>
    <w:rsid w:val="00F255C0"/>
    <w:rsid w:val="00F262C3"/>
    <w:rsid w:val="00F26343"/>
    <w:rsid w:val="00F30E70"/>
    <w:rsid w:val="00F3417C"/>
    <w:rsid w:val="00F348DB"/>
    <w:rsid w:val="00F34967"/>
    <w:rsid w:val="00F36B09"/>
    <w:rsid w:val="00F36E62"/>
    <w:rsid w:val="00F40B85"/>
    <w:rsid w:val="00F42198"/>
    <w:rsid w:val="00F42688"/>
    <w:rsid w:val="00F509E1"/>
    <w:rsid w:val="00F570E8"/>
    <w:rsid w:val="00F600FE"/>
    <w:rsid w:val="00F601F7"/>
    <w:rsid w:val="00F608A4"/>
    <w:rsid w:val="00F6329A"/>
    <w:rsid w:val="00F706CB"/>
    <w:rsid w:val="00F76657"/>
    <w:rsid w:val="00F76F92"/>
    <w:rsid w:val="00F771BF"/>
    <w:rsid w:val="00F77754"/>
    <w:rsid w:val="00F818C9"/>
    <w:rsid w:val="00F829A3"/>
    <w:rsid w:val="00F85FBA"/>
    <w:rsid w:val="00F913E5"/>
    <w:rsid w:val="00F9351A"/>
    <w:rsid w:val="00F939F2"/>
    <w:rsid w:val="00F94EF9"/>
    <w:rsid w:val="00F969F7"/>
    <w:rsid w:val="00F96D4F"/>
    <w:rsid w:val="00FA0C79"/>
    <w:rsid w:val="00FA29CC"/>
    <w:rsid w:val="00FA2F13"/>
    <w:rsid w:val="00FA4D41"/>
    <w:rsid w:val="00FA66C4"/>
    <w:rsid w:val="00FA6F94"/>
    <w:rsid w:val="00FA73F5"/>
    <w:rsid w:val="00FC31C3"/>
    <w:rsid w:val="00FC42A3"/>
    <w:rsid w:val="00FC5934"/>
    <w:rsid w:val="00FD1A71"/>
    <w:rsid w:val="00FD202E"/>
    <w:rsid w:val="00FD247D"/>
    <w:rsid w:val="00FD3CDB"/>
    <w:rsid w:val="00FD4009"/>
    <w:rsid w:val="00FE0299"/>
    <w:rsid w:val="00FE1853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levchenkols</dc:creator>
  <cp:lastModifiedBy>ДХШ</cp:lastModifiedBy>
  <cp:revision>7</cp:revision>
  <dcterms:created xsi:type="dcterms:W3CDTF">2021-04-19T01:58:00Z</dcterms:created>
  <dcterms:modified xsi:type="dcterms:W3CDTF">2021-08-13T07:39:00Z</dcterms:modified>
</cp:coreProperties>
</file>