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УКАЗ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  О Национальном плане противодействия коррупции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                на 2018 - 2020 годы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В соответствии с пунктом  1  части  1  статьи  5  Федерального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закона </w:t>
      </w:r>
      <w:hyperlink r:id="rId4" w:tgtFrame="contents" w:history="1">
        <w:r w:rsidRPr="00FF03CA">
          <w:rPr>
            <w:rFonts w:ascii="Consolas" w:eastAsia="Times New Roman" w:hAnsi="Consolas" w:cs="Times New Roman"/>
            <w:color w:val="1C1CD6"/>
            <w:sz w:val="20"/>
            <w:szCs w:val="20"/>
            <w:u w:val="single"/>
            <w:lang w:eastAsia="ru-RU"/>
          </w:rPr>
          <w:t>от 25 декабря 2008 г. № 273-ФЗ</w:t>
        </w:r>
      </w:hyperlink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"О противодействии коррупции"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 о с т а н о в л я ю: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1. Утвердить  прилагаемый  Национальный  план  противодействия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коррупции на 2018 - 2020 годы.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2. Руководителям федеральных  органов  исполнительной  власти,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иных федеральных государственных органов обеспечить в  соответствии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    Национальным    планом    противодействия     коррупции     на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2018 - 2020 годы,   утвержденным    настоящим    Указом    (далее -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Национальный план), реализацию  предусмотренных  им  мероприятий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внесение до 1 сентября 2018 г. соответствующих  изменений  в  планы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противодействия  коррупции   федеральных   органов   исполнительной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власти, иных федеральных государственных органов.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3. Рекомендовать: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а) Совету   Федерации   Федерального    Собрания   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Федерации, Государственной Думе  Федерального  Собрания 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Федерации, Верховному Суду  Российской  Федерации,  Счетной  палате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 Федерации,  Центральному  банку  Российской  Федерации,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Центральной избирательной комиссии Российской Федерации  обеспечить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 соответствии с Национальным планом реализацию предусмотренных  им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мероприятий и внесение изменений в планы противодействия  коррупции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этих федеральных государственных органов;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б) высшим    должностным    лицам    (руководителям     высших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Федерации,   органам   местного   самоуправления    обеспечить  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соответствии с Национальным планом  реализацию  предусмотренных  им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мероприятий и внесение изменений в  региональные  антикоррупционные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программы  и  антикоррупционные  программы  (планы  противодействия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коррупции)  органов  государственной  власти  субъектов 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 и органов местного самоуправления.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4. Доклады о результатах исполнения пункта 3 настоящего  Указа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   части,   касающейся   внесения   изменений    в    региональные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антикоррупционные программы и  антикоррупционные  программы  (планы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противодействия коррупции), представить до 1 октября 2018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5. Установить, что доклады о результатах исполнения настоящего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Указа   и   выполнения  Национального   плана   (далее -   доклады)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представляются: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а) Правительством Российской Федерации, федеральными  органами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исполнительной   власти,    руководство    деятельностью    которых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осуществляет    Президент    Российской     Федерации, - Президенту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Федерации;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б) федеральными органами  исполнительной  власти,  руководство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Федерации,     государственными     корпорациями      (компаниями),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государственными   внебюджетными   фондами   и   публично-правовыми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компаниями,  организациями,  созданными   для   выполнения   задач,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поставленных  перед  Правительством   Российской   Федерации, - 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Правительство Российской Федерации для подготовки сводных докладов.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Сводные доклады представляются Президенту  Российской  Федерации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течение одного месяца  с  установленной  Национальным  планом  даты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представления докладов;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в) иными    федеральными     государственными    органами  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организациями - Президенту Российской Федерации;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г) высшими   должностными   лицами   (руководителями    высших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lastRenderedPageBreak/>
        <w:t>исполнительных органов государственной власти) субъектов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 -  полномочным   представителям   Президента  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 в федеральных округах для  подготовки  сводных  докладов.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Сводные доклады представляются Президенту  Российской  Федерации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течение одного месяца  с  установленной  Национальным  планом  даты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представления докладов;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д) органами  государственной   власти   субъектов  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 и органами местного самоуправления -  высшим  должностным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лицам (руководителям высших исполнительных органов  государственной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власти)  субъектов  Российской  Федерации  для  подготовки  сводных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докладов. Сводные доклады представляются полномочным представителям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Президента Российской Федерации в  федеральных  округах  в  течение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одного   месяца   с   установленной   Национальным   планом    даты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представления  докладов.   Полномочные   представители   Президента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Федерации в федеральных  округах  на  основании  сводных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докладов  должностных  лиц  (руководителей  высших   исполнительных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органов  государственной  власти)  субъектов  Российской  Федерации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подготавливают свои сводные доклады и  представляют  их  Президенту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 Федерации  в  течение  двух  месяцев  с   установленной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Национальным планом даты представления докладов;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е) организациями,    созданными    для    выполнения    задач,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поставленных перед  федеральными  органами  исполнительной  власти,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руководство деятельностью которых осуществляет Президент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Федерации, - руководителям  этих  органов  для  подготовки  сводных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докладов.  Сводные  доклады  представляются  Президенту 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 в течение  одного  месяца  с  установленной  Национальным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планом даты представления докладов;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ж) организациями,    созданными    для    выполнения    задач,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поставленных перед  федеральными  органами  исполнительной  власти,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руководство  деятельностью   которых   осуществляет   Правительство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Федерации, - руководителям этих органов  для  подготовки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сводных докладов. Сводные доклады  представляются  в  Правительство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 Федерации  в  течение  одного  месяца  с  установленной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Национальным  планом  даты  представления  докладов.  Правительство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Федерации на основании  сводных  докладов  руководителей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этих федеральных органов исполнительной власти подготавливает  свои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сводные доклады и представляет их Президенту Российской Федерации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течение двух  месяцев  с  установленной  Национальным  планом  даты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представления докладов;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з) организациями,    созданными    для    выполнения    задач,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поставленных перед иными федеральными государственными  органами, -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руководителям этих органов для подготовки сводных докладов. Сводные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доклады представляются Президенту Российской  Федерации  в  течение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одного   месяца   с   установленной   Национальным   планом    даты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представления докладов.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6. Президиуму Совета при Президенте  Российской  Федерации  по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противодействию коррупции: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а) образовать  рабочую  группу   по   мониторингу   реализации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мероприятий, предусмотренных  Национальным  планом  противодействия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коррупции на 2018 - 2020 годы;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б) рассматривать ежегодно доклад рабочей группы,  названной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подпункте "а" настоящего пункта, о реализации  за  отчетный  период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мероприятий, предусмотренных Национальным планом.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7. Финансовое обеспечение расходных обязательств, связанных  с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реализацией настоящего Указа, осуществляется в  пределах  бюджетных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ассигнований, предусмотренных федеральным государственным органам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федеральном  бюджете  на   руководство   и   управление   в   сфере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установленных функций.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8. Настоящий Указ вступает в силу со дня его подписания.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Москва, Кремль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29 июня 2018 года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№ 378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_________________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                                          УТВЕРЖДЕН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                                   от 29 июня 2018 г. № 378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                 Национальный план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   противодействия коррупции на 2018 - 2020 годы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Мероприятия, предусмотренные  настоящим  Национальным  планом,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направлены на решение следующих основных задач: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совершенствование системы запретов, ограничений и  требований,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обеспечение   единообразного    применения    законодательства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Федерации о противодействии коррупции в целях  повышения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эффективности механизмов предотвращения и урегулирования  конфликта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интересов;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совершенствование мер по  противодействию  коррупции  в  сфере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закупок товаров, работ, услуг для обеспечения  государственных  или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муниципальных  нужд  и  в  сфере  закупок  товаров,  работ,   услуг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отдельными видами юридических лиц;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1C1CD6"/>
          <w:sz w:val="20"/>
          <w:szCs w:val="20"/>
          <w:u w:val="single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совершенствование  предусмотренных  Федеральным   законом   </w:t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fldChar w:fldCharType="begin"/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"http://pravo.gov.ru/proxy/ips/?docbody=&amp;prevDoc=102474013&amp;backlink=1&amp;&amp;nd=102161337" \t "contents" </w:instrText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fldChar w:fldCharType="separate"/>
      </w:r>
      <w:r w:rsidRPr="00FF03CA">
        <w:rPr>
          <w:rFonts w:ascii="Consolas" w:eastAsia="Times New Roman" w:hAnsi="Consolas" w:cs="Times New Roman"/>
          <w:color w:val="1C1CD6"/>
          <w:sz w:val="20"/>
          <w:szCs w:val="20"/>
          <w:u w:val="single"/>
          <w:lang w:eastAsia="ru-RU"/>
        </w:rPr>
        <w:t>от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1C1CD6"/>
          <w:sz w:val="20"/>
          <w:szCs w:val="20"/>
          <w:u w:val="single"/>
          <w:lang w:eastAsia="ru-RU"/>
        </w:rPr>
        <w:t>3 декабря 2012 г. № 230-ФЗ</w:t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fldChar w:fldCharType="end"/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"О контроле  за  соответствием  расходов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лиц, замещающих государственные должности, и иных лиц  их  доходам"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порядка осуществления контроля за расходами и механизма обращения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доход Российской  Федерации  имущества,  в  отношении  которого  не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представлено сведений, подтверждающих его приобретение на  законные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доходы; обеспечение полноты и прозрачности представляемых  сведений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 доходах, расходах, об имуществе и  обязательствах  имущественного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характера;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повышение эффективности  просветительских,  образовательных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иных мероприятий, направленных на  формирование  антикоррупционного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поведения государственных и муниципальных служащих, популяризацию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обществе  антикоррупционных  стандартов  и  развитие  общественного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правосознания;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совершенствование мер по  противодействию  коррупции  в  сфере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бизнеса,  в  том  числе  по  защите  субъектов  предпринимательской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деятельности от злоупотреблений  служебным  положением  со  стороны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должностных лиц;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систематизация  и  актуализация  нормативно-правовой  базы  по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вопросам   противодействия   коррупции,   устранение   пробелов 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противоречий в правовом  регулировании  в  области  противодействия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коррупции;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повышение    эффективности    международного    сотрудничества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  Федерации   в   области   противодействия   коррупции,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укрепление международного авторитета России.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I. Совершенствование системы запретов, ограничений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 требований, установленных в целях противодействия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                     коррупции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1. Правительству Российской Федерации: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а) до 1 октября 2018 г. разработать и утвердить: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методику оценки планов противодействия  коррупции  федеральных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государственных органов и эффективности реализации этих  планов,  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lastRenderedPageBreak/>
        <w:t>также установить порядок определения  должностных  лиц  федеральных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государственных органов, ответственных за разработку  и  реализацию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политики в области противодействия коррупции;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методику  проведения  социологических  исследований  в   целях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оценки уровня коррупции в субъектах Российской Федерации;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б) до  1 ноября  2018 г.   внести   в   Государственную   Думу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Федерального  Собрания  Российской  Федерации  проекты  федеральных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законов, предусматривающих: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распространение на работников, замещающих отдельные  должности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 организациях, созданных для выполнения задач, поставленных  перед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органами государственной власти субъектов  Российской  Федерации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органами местного самоуправления, некоторых запретов, ограничений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совершенствование антикоррупционных стандартов для работников,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замещающих должности  в  государственных  корпорациях  (компаниях),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государственных внебюджетных фондах и публично-правовых  компаниях,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организациях, созданных для выполнения  задач,  поставленных  перед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федеральными   государственными   органами,   а   также    введение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антикоррупционных стандартов для работников хозяйственных  обществ,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учреждаемых и (или)  контролируемых  государственными  корпорациями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(компаниями), публично-правовыми компаниями;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совершенствование  мер  ответственности   в   отношении   лиц,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замещающих   в   порядке   назначения   государственные   должности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 Федерации   и   государственные   должности   субъектов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 Федерации,  за  несоблюдение  запретов,  ограничений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совершенствование в целях  противодействия  коррупции  порядка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получения подарков отдельными категориями лиц;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в) до 1 февраля 2019 г. представить предложения по внесению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законодательство Российской Федерации изменений,  предусматривающих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случаи, когда  несоблюдение  запретов,  ограничений  и  требований,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установленных  в  целях   противодействия   коррупции,   вследствие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обстоятельств непреодолимой силы не является правонарушением;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г) до 1 марта 2019 г. разработать критерии,  согласно  которым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несоблюдение запретов, ограничений и  требований,  установленных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целях    противодействия    коррупции,    будет    относиться     к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правонарушениям, влекущим за  собой  увольнение  со  службы  или  с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работы,  либо   к   малозначительным   правонарушениям,   а   также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представить предложения по  определению  обстоятельств,  смягчающих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или отягчающих ответственность за несоблюдение указанных  запретов,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ограничений и  требований,  и  по  учету  таких  обстоятельств  при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применении взыскания.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2. Генеральной прокуратуре Российской Федерации  ежегодно,  до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1 марта,   информировать   председателя   президиума   Совета   при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Президенте Российской  Федерации  по  противодействию  коррупции  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результатах   деятельности,   осуществляемой    правоохранительными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органами, по борьбе с преступлениями коррупционной направленности.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3. Рекомендовать  высшим  должностным   лицам   (руководителям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высших исполнительных  органов  государственной  власти)  субъектов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Федерации обеспечить: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а) ежегодное  проведение   социологических   исследований   на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основании   методики,   утвержденной   Правительством   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Федерации, в целях оценки уровня коррупции в  субъектах 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Федерации. Доклад о  результатах  исполнения  настоящего  подпункта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представлять ежегодно, до 1 февраля;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б) повышение  эффективности  деятельности  органов   субъектов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 Федерации  по   профилактике   коррупционных   и   иных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правонарушений.  Доклад   о   результатах   исполнения   настоящего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подпункта представлять ежегодно, до 1 марта;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в) рассмотрение на заседаниях комиссий по  координации  работы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  противодействию  коррупции  в  субъектах  Российской  Федерации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вопроса о повышении самостоятельности органов субъектов 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lastRenderedPageBreak/>
        <w:t>Федерации по профилактике коррупционных и  иных  правонарушений,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том  числе  путем  их  преобразования  в  соответствии  с  законами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субъектов Российской Федерации  в  самостоятельные  государственные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органы,  подчиненные  непосредственно  высшим   должностным   лицам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(руководителям  высших   исполнительных   органов   государственной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власти)  субъектов  Российской  Федерации.  Доклад  о   результатах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исполнения настоящего подпункта представить до 1 декабря 2018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г) проведение   общественных   обсуждений   (с    привлечением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экспертного сообщества) проектов планов  противодействия  коррупции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  2018 - 2020 годы органов   государственной   власти   субъектов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Федерации;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д) ежегодное рассмотрение  отчета  о  выполнении  региональной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антикоррупционной программы  (плана  противодействия  коррупции)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субъекте Российской Федерации и до  1 февраля года,  следующего  за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отчетным годом,       размещение       такого       отчета      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информационно-телекоммуникационной сети "Интернет"  на  официальном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сайте  высшего  исполнительного   органа   государственной   власти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субъекта   Российской   Федерации   в   разделе    "Противодействие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коррупции".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II. Обеспечение единообразного применения законодательства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 Российской Федерации о противодействии коррупции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в целях повышения эффективности механизмов предотвращения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       и урегулирования конфликта интересов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4. Правительству  Российской  Федерации  проводить  мониторинг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реализации лицами, замещающими должности, назначение на  которые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освобождение от которых  осуществляются  Правительством 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Федерации, обязанности принимать меры  по  предотвращению  и  (или)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урегулированию  конфликта  интересов  и  в   случае   необходимости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предпринимать    действия    по    совершенствованию     механизмов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предотвращения и урегулирования конфликта интересов.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 1 сентября 2020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5. Правительству Российской Федерации с  участием  Генеральной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прокуратуры  Российской  Федерации  и  Верховного  Суда 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   до   1 октября    2018 г.    рассмотреть    вопрос    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целесообразности законодательного установления  дополнительных  мер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  предотвращению  и  (или)  урегулированию  конфликта  интересов,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принимаемых   лицами,   замещающими    государственные    должности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  Федерации,   государственные    должности    субъектов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  Федерации,    муниципальные    должности,    должности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государственной или муниципальной службы.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6. Правительству Российской Федерации с  участием  Генеральной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прокуратуры Российской Федерации: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а) рассмотреть    вопрос    о    целесообразности     введения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административной   ответственности    за    нарушение    требований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касающихся предотвращения  и  урегулирования  конфликта  интересов.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1 ноября 2019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б) подготовить предложения о  внесении  в  анкету,  подлежащую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представлению  лицами,  претендующими   на   замещение   должностей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государственной гражданской или  муниципальной  службы,  изменений,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касающихся указания в ней  сведений  о  супругах  своих  братьев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сестер и о братьях и сестрах  своих  супругов,  в  целях  выявления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возможного конфликта интересов.  Доклад  о  результатах  исполнения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настоящего подпункта представить до 1 марта 2019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7. Рекомендовать  палатам  Федерального  Собрания  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 до 1 декабря 2018 г. рассмотреть вопрос об установлении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законодательном закреплении порядка привлечения  к  ответственности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членов  Совета   Федерации   и   депутатов   Государственной   Думы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lastRenderedPageBreak/>
        <w:t>Федерального Собрания Российской Федерации  за  непринятие  мер  по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предотвращению и (или) урегулированию конфликта интересов, а  также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 иные нарушения требований законодательства Российской  Федерации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 противодействии коррупции.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8. Рекомендовать   Верховному   Суду   Российской    Федерации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подготовить предложения по совершенствованию порядка предотвращения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 урегулирования конфликта интересов, возникающего  при  исполнении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судьями своих полномочий,  в  том  числе  при  рассмотрении  дел  с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участием граждан и юридических лиц, с которыми судья,  его  близкие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родственники  или  свойственники  связаны  финансовыми  или   иными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обязательствами.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 1 июля 2019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9. Генеральной прокуратуре  Российской  Федерации  представить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Президенту Российской Федерации информацию о  результатах  проверок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соблюдения   лицами,   замещающими    должности    в    федеральных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государственных органах, органах государственной  власти  субъектов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Федерации и органах местного самоуправления,  требований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касающихся предотвращения и урегулирования конфликта интересов.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 1 сентября 2020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10. Министерству  труда   и   социальной   защиты  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   до   1 августа   2018 г.    разработать    методические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рекомендации по вопросам привлечения к ответственности  должностных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лиц за непринятие мер  по  предотвращению  и  (или)  урегулированию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конфликта интересов.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11. Министерству  труда   и   социальной   защиты  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 с участием Генеральной прокуратуры  Российской  Федерации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обеспечивать  каждые  шесть  месяцев  подготовку  обзора   практики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применения законодательства Российской Федерации о  противодействии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коррупции  в  части,  касающейся  предотвращения  и  урегулирования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конфликта интересов, и распространение этого обзора  с  соблюдением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требований законодательства Российской Федерации о  государственной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  иной  охраняемой  законом  тайне  (в  том  числе  размещение 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федеральной  государственной  информационной  системе   в   области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государственной   службы)   среди   заинтересованных    федеральных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государственных органов и организаций.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ежегодно, до 15 марта.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12. Руководителям    федеральных    государственных    органов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обеспечить принятие мер по повышению эффективности: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а) контроля за соблюдением  лицами,  замещающими  должности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федеральных государственных  органах,  требований  законодательства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 Федерации  о  противодействии   коррупции,   касающихся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предотвращения и урегулирования конфликта интересов, в том числе за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привлечением таких лиц к ответственности в случае их несоблюдения;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б) кадровой работы в  части,  касающейся  ведения  личных  дел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государственных служащих, в том  числе  контроля  за  актуализацией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сведений, содержащихся  в  анкетах,  представляемых  в  федеральные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государственные органы при поступлении на  государственную  службу,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 их родственниках и свойственниках в целях  выявления  возможного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конфликта интересов;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в) реализации требований законодательства Российской Федерации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   противодействии   коррупции,   касающихся   предотвращения  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урегулирования конфликта интересов, в организациях,  созданных  для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органами.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ежегодно, до 1 февраля. Итоговый доклад  представить  до  1 декабря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2020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13. Высшим    должностным    лицам    (руководителям    высших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lastRenderedPageBreak/>
        <w:t>исполнительных органов государственной власти) субъектов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 в пределах своих полномочий обеспечить  принятие  мер  по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повышению эффективности: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а) контроля за соблюдением лицами, замещающими государственные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должности субъектов Российской Федерации, должности государственной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гражданской службы субъектов Российской Федерации  и  муниципальные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должности,  требований  законодательства  Российской  Федерации   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противодействии    коррупции,    касающихся    предотвращения   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урегулирования конфликта интересов, в  том  числе  за  привлечением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таких лиц к ответственности в случае их несоблюдения;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б) кадровой работы в части, касающейся ведения личных дел лиц,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замещающих государственные должности субъектов Российской Федерации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 должности государственной гражданской службы субъектов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Федерации,  в  том  числе  контроля  за   актуализацией   сведений,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содержащихся в анкетах, представляемых при назначении на  указанные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должности и поступлении на такую  службу,  об  их  родственниках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свойственниках в целях выявления возможного конфликта интересов.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ежегодно, до 1 февраля. Итоговый доклад  представить  до  1 декабря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2020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14. Рекомендовать     руководителям      органов      местного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самоуправления в пределах своих полномочий обеспечить принятие  мер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 повышению эффективности: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а) контроля  за  соблюдением  лицами,  замещающими   должности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муниципальной  службы,   требований   законодательства  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 о противодействии коррупции, касающихся предотвращения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урегулирования конфликта интересов, в  том  числе  за  привлечением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таких лиц к ответственности в случае их несоблюдения;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б) кадровой работы в части, касающейся ведения личных дел лиц,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замещающих  муниципальные  должности  и   должности   муниципальной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службы,  в  том   числе   контроля   за   актуализацией   сведений,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содержащихся в анкетах, представляемых при назначении на  указанные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должности и поступлении на такую  службу,  об  их  родственниках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свойственниках в целях выявления возможного конфликта интересов.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ежегодно, до 1 февраля. Итоговый доклад  представить  до  1 декабря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2020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III. Совершенствование мер по противодействию коррупции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в сфере закупок товаров, работ, услуг для обеспечения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государственных или муниципальных нужд и в сфере закупок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товаров, работ, услуг отдельными видами юридических лиц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15. Правительству    Российской    Федерации    с     участием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заинтересованных федеральных  государственных  органов  рассмотреть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вопросы и подготовить предложения о целесообразности: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а) уточнения условий, при которых  может  возникнуть  конфликт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интересов между участником закупки и заказчиком  при  осуществлении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закупок товаров, работ, услуг для обеспечения  государственных  или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муниципальных нужд;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б) установления  требования,  направленного   на   недопущение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возникновения  конфликта  интересов  между  участником  закупки 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заказчиком при осуществлении закупок в соответствии  с  Федеральным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законом </w:t>
      </w:r>
      <w:hyperlink r:id="rId5" w:tgtFrame="contents" w:history="1">
        <w:r w:rsidRPr="00FF03CA">
          <w:rPr>
            <w:rFonts w:ascii="Consolas" w:eastAsia="Times New Roman" w:hAnsi="Consolas" w:cs="Times New Roman"/>
            <w:color w:val="1C1CD6"/>
            <w:sz w:val="20"/>
            <w:szCs w:val="20"/>
            <w:u w:val="single"/>
            <w:lang w:eastAsia="ru-RU"/>
          </w:rPr>
          <w:t>от 18 июля 2011 г.  № 223-ФЗ</w:t>
        </w:r>
      </w:hyperlink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"О закупках  товаров,  работ,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услуг отдельными видами юридических лиц" (далее - Федеральный закон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"О закупках товаров, работ,  услуг  отдельными  видами  юридических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лиц");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в) определения сведений,  подлежащих  обязательному  раскрытию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должностными лицами заказчика  в  целях  недопущения  возникновения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конфликта интересов, а также порядка раскрытия таких сведений;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г) установления  обязанности  участника  закупки  представлять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заказчику   информацию    в    целях    выявления    обстоятельств,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lastRenderedPageBreak/>
        <w:t>свидетельствующих о возможности возникновения конфликта интересов с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заказчиком;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д) установления  обязанности  участника  закупки  представлять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заказчику   декларацию   об   отсутствии   факта   привлечения    к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административной ответственности  за  совершение  административного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1C1CD6"/>
          <w:sz w:val="20"/>
          <w:szCs w:val="20"/>
          <w:u w:val="single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правонарушения, предусмотренного статьей 19.28  </w:t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fldChar w:fldCharType="begin"/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"http://pravo.gov.ru/proxy/ips/?docbody=&amp;prevDoc=102474013&amp;backlink=1&amp;&amp;nd=102074277" \t "contents" </w:instrText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fldChar w:fldCharType="separate"/>
      </w:r>
      <w:r w:rsidRPr="00FF03CA">
        <w:rPr>
          <w:rFonts w:ascii="Consolas" w:eastAsia="Times New Roman" w:hAnsi="Consolas" w:cs="Times New Roman"/>
          <w:color w:val="1C1CD6"/>
          <w:sz w:val="20"/>
          <w:szCs w:val="20"/>
          <w:u w:val="single"/>
          <w:lang w:eastAsia="ru-RU"/>
        </w:rPr>
        <w:t>Кодекса 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1C1CD6"/>
          <w:sz w:val="20"/>
          <w:szCs w:val="20"/>
          <w:u w:val="single"/>
          <w:lang w:eastAsia="ru-RU"/>
        </w:rPr>
        <w:t>Федерации  об  административных  правонарушениях</w:t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fldChar w:fldCharType="end"/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,   и   обязанности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заказчика  проверять   соответствие   участников   закупки   такому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требованию при осуществлении  закупок  товаров,  работ,  услуг  для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обеспечения государственных или муниципальных нужд.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Доклад  о  результатах   исполнения   подпунктов     "а" - "д"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настоящего пункта представить до 1 июля 2019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е) проведения обязательного общественного  обсуждения  закупок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товаров,  работ,  услуг   для   обеспечения   государственных   или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муниципальных нужд, в  случае  если  начальная  (минимальная)  цена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контракта составляет соответственно 50 млн. рублей и 5 млн. рублей.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1 февраля 2019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ж) установления   запрета   на   привлечение   к    исполнению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государственных   и   муниципальных    контрактов    субподрядчиков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(соисполнителей)   из   числа   юридических   лиц,   подконтрольных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руководителю  заказчика,  его  заместителю,   члену   комиссии   по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осуществлению закупок, руководителю контрактной  службы  заказчика,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контрактному   управляющему,   а   также   их   супругам,   близким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родственникам и свойственникам.  Доклад  о  результатах  исполнения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настоящего подпункта представить до 1 сентября 2019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з) установления запрета на осуществление закупок у поставщиков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(подрядчиков,  исполнителей),  учредители   (участники)   и   (или)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контролирующие лица которых  зарегистрированы  в  оффшорных  зонах.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1 декабря 2018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и) наделения  Генеральной  прокуратуры  Российской   Федерации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полномочиями по ведению реестра  юридических  лиц,  привлеченных  к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административной ответственности в соответствии  со  статьей  19.28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hyperlink r:id="rId6" w:tgtFrame="contents" w:history="1">
        <w:r w:rsidRPr="00FF03CA">
          <w:rPr>
            <w:rFonts w:ascii="Consolas" w:eastAsia="Times New Roman" w:hAnsi="Consolas" w:cs="Times New Roman"/>
            <w:color w:val="1C1CD6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, 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также по определению сведений,  подлежащих  включению  в  названный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реестр, и порядка их размещения в единой информационной  системе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сфере закупок. Доклад о результатах исполнения настоящего подпункта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представить до 1 декабря 2018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к) обеспечения условий для своевременного выявления заказчиком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обстоятельств,  свидетельствующих   о   возможности   возникновения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конфликта интересов,  в  том  числе  посредством  межведомственного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информационного взаимодействия.  Доклад  о  результатах  исполнения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настоящего подпункта представить до 1 июля 2019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л) установления обязанности заказчиков обосновывать  начальные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(максимальные)  цены  договоров   при   осуществлении   закупок 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1C1CD6"/>
          <w:sz w:val="20"/>
          <w:szCs w:val="20"/>
          <w:u w:val="single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соответствии с  Федеральным  законом  </w:t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fldChar w:fldCharType="begin"/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"http://pravo.gov.ru/proxy/ips/?docbody=&amp;prevDoc=102474013&amp;backlink=1&amp;&amp;nd=102149420" \t "contents" </w:instrText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fldChar w:fldCharType="separate"/>
      </w:r>
      <w:r w:rsidRPr="00FF03CA">
        <w:rPr>
          <w:rFonts w:ascii="Consolas" w:eastAsia="Times New Roman" w:hAnsi="Consolas" w:cs="Times New Roman"/>
          <w:color w:val="1C1CD6"/>
          <w:sz w:val="20"/>
          <w:szCs w:val="20"/>
          <w:u w:val="single"/>
          <w:lang w:eastAsia="ru-RU"/>
        </w:rPr>
        <w:t>"О закупках  товаров,  работ,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1C1CD6"/>
          <w:sz w:val="20"/>
          <w:szCs w:val="20"/>
          <w:u w:val="single"/>
          <w:lang w:eastAsia="ru-RU"/>
        </w:rPr>
        <w:t>услуг отдельными видами  юридических  лиц"</w:t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fldChar w:fldCharType="end"/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.  Доклад  о  результатах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исполнения настоящего подпункта представить до 1 марта 2019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м) установления административной ответственности: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юридического лица,  его  должностных  лиц -  за  осуществление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закупки с нарушением требований, предусмотренных пунктами 7-1  и  9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части 1 статьи 31 Федерального закона </w:t>
      </w:r>
      <w:hyperlink r:id="rId7" w:tgtFrame="contents" w:history="1">
        <w:r w:rsidRPr="00FF03CA">
          <w:rPr>
            <w:rFonts w:ascii="Consolas" w:eastAsia="Times New Roman" w:hAnsi="Consolas" w:cs="Times New Roman"/>
            <w:color w:val="1C1CD6"/>
            <w:sz w:val="20"/>
            <w:szCs w:val="20"/>
            <w:u w:val="single"/>
            <w:lang w:eastAsia="ru-RU"/>
          </w:rPr>
          <w:t>от 5 апреля  2013 г.  № 44-ФЗ</w:t>
        </w:r>
      </w:hyperlink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"О контрактной системе в сфере закупок товаров,  работ,  услуг  для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обеспечения  государственных   и   муниципальных   нужд"   (далее -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Федеральный закон "О контрактной системе в сфере  закупок  товаров,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работ,  услуг  для  обеспечения  государственных  и   муниципальных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нужд");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юридического лица - за предоставление заведомо ложных сведений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 непривлечении его в течение двух лет до момента подачи заявки  на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участие в закупке к административной ответственности за  совершение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административного правонарушения,  предусмотренного  статьей  19.28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hyperlink r:id="rId8" w:tgtFrame="contents" w:history="1">
        <w:r w:rsidRPr="00FF03CA">
          <w:rPr>
            <w:rFonts w:ascii="Consolas" w:eastAsia="Times New Roman" w:hAnsi="Consolas" w:cs="Times New Roman"/>
            <w:color w:val="1C1CD6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представить до 1 марта 2020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н) усиления  контроля   за   деятельностью   должностных   лиц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заказчика при  осуществлении  закупок  товаров,  работ,  услуг  для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обеспечения  государственных  или  муниципальных   нужд   в   целях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исключения необоснованного применения к  поставщикам  (подрядчикам,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исполнителям) неустоек (штрафов,  пеней)  и  за  привлечением  этих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должностных лиц к дисциплинарной  и  материальной  ответственности.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1 апреля 2019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16. Министерству  труда   и   социальной   защиты  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 с участием заинтересованных  федеральных  государственных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органов разработать методические рекомендации: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а) по  проведению  в  федеральных   государственных   органах,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органах  государственной  власти  субъектов  Российской  Федерации,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органах  местного  самоуправления,   государственных   внебюджетных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фондах и иных организациях, осуществляющих закупки в соответствии с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1C1CD6"/>
          <w:sz w:val="20"/>
          <w:szCs w:val="20"/>
          <w:u w:val="single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федеральными  законами  </w:t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fldChar w:fldCharType="begin"/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"http://pravo.gov.ru/proxy/ips/?docbody=&amp;prevDoc=102474013&amp;backlink=1&amp;&amp;nd=102164547" \t "contents" </w:instrText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fldChar w:fldCharType="separate"/>
      </w:r>
      <w:r w:rsidRPr="00FF03CA">
        <w:rPr>
          <w:rFonts w:ascii="Consolas" w:eastAsia="Times New Roman" w:hAnsi="Consolas" w:cs="Times New Roman"/>
          <w:color w:val="1C1CD6"/>
          <w:sz w:val="20"/>
          <w:szCs w:val="20"/>
          <w:u w:val="single"/>
          <w:lang w:eastAsia="ru-RU"/>
        </w:rPr>
        <w:t>"О контрактной  системе  в  сфере   закупок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1C1CD6"/>
          <w:sz w:val="20"/>
          <w:szCs w:val="20"/>
          <w:u w:val="single"/>
          <w:lang w:eastAsia="ru-RU"/>
        </w:rPr>
      </w:pPr>
      <w:r w:rsidRPr="00FF03CA">
        <w:rPr>
          <w:rFonts w:ascii="Consolas" w:eastAsia="Times New Roman" w:hAnsi="Consolas" w:cs="Times New Roman"/>
          <w:color w:val="1C1CD6"/>
          <w:sz w:val="20"/>
          <w:szCs w:val="20"/>
          <w:u w:val="single"/>
          <w:lang w:eastAsia="ru-RU"/>
        </w:rPr>
        <w:t>товаров,   работ,   услуг   для   обеспечения   государственных 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1C1CD6"/>
          <w:sz w:val="20"/>
          <w:szCs w:val="20"/>
          <w:u w:val="single"/>
          <w:lang w:eastAsia="ru-RU"/>
        </w:rPr>
      </w:pPr>
      <w:r w:rsidRPr="00FF03CA">
        <w:rPr>
          <w:rFonts w:ascii="Consolas" w:eastAsia="Times New Roman" w:hAnsi="Consolas" w:cs="Times New Roman"/>
          <w:color w:val="1C1CD6"/>
          <w:sz w:val="20"/>
          <w:szCs w:val="20"/>
          <w:u w:val="single"/>
          <w:lang w:eastAsia="ru-RU"/>
        </w:rPr>
        <w:t>муниципальных нужд"</w:t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fldChar w:fldCharType="end"/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и </w:t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fldChar w:fldCharType="begin"/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"http://pravo.gov.ru/proxy/ips/?docbody=&amp;prevDoc=102474013&amp;backlink=1&amp;&amp;nd=102149420" \t "contents" </w:instrText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fldChar w:fldCharType="separate"/>
      </w:r>
      <w:r w:rsidRPr="00FF03CA">
        <w:rPr>
          <w:rFonts w:ascii="Consolas" w:eastAsia="Times New Roman" w:hAnsi="Consolas" w:cs="Times New Roman"/>
          <w:color w:val="1C1CD6"/>
          <w:sz w:val="20"/>
          <w:szCs w:val="20"/>
          <w:u w:val="single"/>
          <w:lang w:eastAsia="ru-RU"/>
        </w:rPr>
        <w:t>"О закупках товаров, работ, услуг  отдельными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1C1CD6"/>
          <w:sz w:val="20"/>
          <w:szCs w:val="20"/>
          <w:u w:val="single"/>
          <w:lang w:eastAsia="ru-RU"/>
        </w:rPr>
        <w:t>видами юридических лиц"</w:t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fldChar w:fldCharType="end"/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, работы, направленной на  выявление  личной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заинтересованности  государственных   и   муниципальных   служащих,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работников при осуществлении таких закупок,  которая  приводит  или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может  привести  к  конфликту  интересов.  Доклад   о   результатах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исполнения настоящего подпункта представить до 1 апреля 2019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б) по  выявлению  и  минимизации  коррупционных   рисков   при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осуществлении  закупок  товаров,  работ,  услуг   для   обеспечения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государственных  или  муниципальных  нужд.  Доклад  о   результатах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исполнения настоящего подпункта представить до 1 апреля 2020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IV. Совершенствование порядка осуществления контроля за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расходами и механизма обращения в доход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Федерации имущества, в отношении которого не представлено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сведений, подтверждающих его приобретение на законные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доходы. Обеспечение полноты и прозрачности представляемых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   сведений о доходах, расходах, об имуществе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      обязательствах имущественного характера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17. Правительству Российской Федерации: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а) с участием Генеральной прокуратуры Российской  Федерации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Верховного  Суда  Российской   Федерации   рассмотреть   вопрос 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подготовить предложения о расширении видов  имущества,  подлежащего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обращению в доход Российской Федерации (включая денежные средства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иные ценности, предметы роскоши), если в отношении такого имущества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не  представлено  сведений,  подтверждающих  его  приобретение   на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законные  доходы.  Доклад  о  результатах   исполнения   настоящего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подпункта представить до 1 февраля 2019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б) с участием  Генеральной  прокуратуры  Российской  Федерации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подготовить  на   основе   практики   применения   законодательства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Федерации о  противодействии  коррупции  предложения  по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совершенствованию  порядка  осуществления  контроля  за  расходами,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предусмотренного Федеральным законом </w:t>
      </w:r>
      <w:hyperlink r:id="rId9" w:tgtFrame="contents" w:history="1">
        <w:r w:rsidRPr="00FF03CA">
          <w:rPr>
            <w:rFonts w:ascii="Consolas" w:eastAsia="Times New Roman" w:hAnsi="Consolas" w:cs="Times New Roman"/>
            <w:color w:val="1C1CD6"/>
            <w:sz w:val="20"/>
            <w:szCs w:val="20"/>
            <w:u w:val="single"/>
            <w:lang w:eastAsia="ru-RU"/>
          </w:rPr>
          <w:t>от 3 декабря 2012 г.  № 230-ФЗ</w:t>
        </w:r>
      </w:hyperlink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государственные  должности,  и  иных  лиц  их  доходам".  Доклад  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результатах исполнения настоящего подпункта представить до 1 апреля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2020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в) с участием Администрации Президента  Российской  Федерации,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Верховного Суда  Российской  Федерации  и  высших  должностных  лиц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(руководителей  высших   исполнительных   органов   государственной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власти)  субъектов  Российской  Федерации  обеспечить  введение   с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1 января   2019 г.   требования   об   использовании   специального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lastRenderedPageBreak/>
        <w:t>программного обеспечения "Справки БК" всеми  лицами,  претендующими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 замещение должностей или  замещающими  должности,  осуществление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полномочий по которым  влечет  за  собой  обязанность  представлять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сведения о своих доходах, расходах, об имуществе  и  обязательствах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имущественного характера,  о  доходах,  расходах,  об  имуществе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обязательствах   имущественного   характера   своих   супругов  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несовершеннолетних  детей,  при  заполнении  справок   о   доходах,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1 февраля 2019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г) с участием Администрации  Президента  Российской  Федерации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рассмотреть вопрос и  подготовить  предложения  о  целесообразности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корректировки объема сведений о доходах, расходах, об  имуществе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обязательствах   имущественного   характера,    представляемых  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соответствии с законодательством Российской Федерации, а  также  об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оптимизации правил хранения (приобщения к личному  делу)  указанных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сведений. Доклад  о  результатах  исполнения  настоящего  подпункта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представить до 1 декабря 2018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д) с  участием   Счетной   палаты   Российской   Федерации 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Центрального банка Российской Федерации подготовить  предложения  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введении  единой  формы  представления   кредитными   организациями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гражданам сведений о наличии счетов и иной информации,  необходимой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для  заполнения  справок  о  доходах,  расходах,  об  имуществе 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обязательствах  имущественного  характера.  Доклад  о   результатах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исполнения настоящего подпункта представить до 1 октября 2018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е) с  участием   Центрального   банка   Российской   Федерации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подготовить предложения по совершенствованию порядка  представления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информации кредитными организациями в органы государственной власти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субъектов Российской Федерации по их запросам при осуществлении ими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проверок достоверности и полноты сведений о доходах,  расходах,  об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имуществе и обязательствах  имущественного  характера  в  отношении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соответствующих категорий  лиц.  Доклад  о  результатах  исполнения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настоящего подпункта представить до 1 мая 2019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18. Генеральной прокуратуре Российской  Федерации  с  участием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Администрации Президента Российской  Федерации  и  Верховного  Суда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 Федерации  подготовить  проект   федерального   закона,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предусматривающего  установление   контроля   за   расходами   лиц,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подозреваемых   или   обвиняемых    в    совершении    преступлений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коррупционной  направленности,  и  последующее  обращение  в  доход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Федерации  имущества,  обнаруженного  при  расследовании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таких преступлений.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 1 ноября 2018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19. Федеральной службе охраны Российской Федерации с  участием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Администрации  Президента   Российской   Федерации,   Правительства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  Федерации   и   иных   заинтересованных    федеральных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государственных органов рассмотреть вопрос о возможности создания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внедрения в Администрации  Президента  Российской  Федерации,  иных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федеральных государственных органах, органах государственной власти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субъектов    Российской    Федерации    информационной     системы,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соответствующей   требованиям   информационной    безопасности  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сформированной  на  основе   информационной   системы   в   области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противодействия   коррупции,   эксплуатируемой   в    Администрации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Президента Российской Федерации, для осуществления  информационного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взаимодействия указанных органов в целях противодействия коррупции.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 1 октября 2018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   V. Повышение эффективности просветительских,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образовательных и иных мероприятий, направленных на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формирование антикоррупционного поведения государственных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и муниципальных служащих, популяризацию в обществе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lastRenderedPageBreak/>
        <w:t xml:space="preserve">       антикоррупционных стандартов и развитие общественного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                   правосознания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20. Правительству Российской Федерации: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а) подготовить  предложения  о  внесении  в   законодательство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 Федерации  изменений,   предусматривающих   утверждение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типовых  дополнительных  профессиональных  программ   по   вопросам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противодействия  коррупции.   Доклад   о   результатах   исполнения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настоящего подпункта представить до 1 октября 2018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б) обеспечить  проведение  ежегодного  повышения  квалификации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федеральных государственных  служащих,  в  должностные  обязанности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которых входит участие в противодействии коррупции (не  менее  1000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человек  в год).  Доклад  о   результатах   исполнения   настоящего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подпункта  представлять  ежегодно,  до  1 апреля.  Итоговый  доклад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представить до 1 декабря 2020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в) обеспечить   включение   в   федеральные    государственные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образовательные    стандарты    общего    образования,     среднего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профессионального     и     высшего     образования      положений,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предусматривающих   формирование   у    обучающихся    компетенции,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позволяющей  выработать  нетерпимое  отношение   к   коррупционному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поведению,  а  в  профессиональной   деятельности -   содействовать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пресечению  такого  поведения.  Доклад  о  результатах   исполнения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настоящего подпункта представить до 1 июля 2019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г) обеспечить   утверждение   и   реализацию   программы    по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антикоррупционному  просвещению  обучающихся   на 2018 - 2019 годы.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1 марта 2020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д) реализовать   комплекс   мероприятий,    направленных    на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качественное  повышение  эффективности   деятельности   пресс-служб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федеральных государственных органов, органов государственной власти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субъектов Российской Федерации и органов местного самоуправления по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информированию общественности о результатах работы  соответствующих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органов,  подразделений   и   должностных   лиц   по   профилактике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коррупционных и иных нарушений.  Доклад  о  результатах  исполнения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настоящего подпункта представить до 1 мая 2019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е) подготовить предложения по совершенствованию взаимодействия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власти  субъектов   Российской   Федерации   и   органов   местного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самоуправления, осуществляющих противодействие коррупции в пределах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своих полномочий, с субъектами  общественного  контроля.  Доклад  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результатах  исполнения   настоящего   подпункта   представить   до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1 февраля 2019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21. Правительству Российской Федерации с участием  Генеральной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прокуратуры Российской Федерации  организовать  проведение  научных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междисциплинарных исследований, по результатам которых  подготовить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предложения,   направленные    на    совершенствование    мер    по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противодействию коррупции в части, касающейся: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а) выявления личной заинтересованности (в  том  числе  скрытой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аффилированности), которая может привести к конфликту интересов,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повышения   эффективности   мер   по   предотвращению    и    (или)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урегулированию конфликта интересов;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б) повышения эффективности противодействия коррупции  в  сфере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бизнеса;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в) повышения эффективности противодействия коррупции  в  сфере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закупок товаров, работ, услуг для обеспечения  государственных  или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муниципальных  нужд  и  в  сфере  закупок  товаров,  работ,   услуг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отдельными видами юридических лиц;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г) совершенствования   порядка   осуществления   контроля   за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расходами  и  механизма  обращения  в  доход  Российской  Федерации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имущества,  в  отношении   которого   не   представлено   сведений,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подтверждающих его приобретение на законные доходы;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д) использования   современных   технологий   в   работе    по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lastRenderedPageBreak/>
        <w:t>противодействию коррупции;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е) унификации форм  статистической  отчетности  о  результатах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реализации  мер  по   противодействию   коррупции   в   федеральных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государственных органах, органах государственной  власти  субъектов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  Федерации,   органах   местного    самоуправления  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организациях;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ж) разработки    комплекса    просветительских    мероприятий,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направленных  на  создание  в  обществе  атмосферы  нетерпимости  к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коррупционным проявлениям, в том числе на  повышение  эффективности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антикоррупционного просвещения.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 1 октября 2020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22. Правительству Российской Федерации с участием  Генеральной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прокуратуры Российской Федерации, Следственного комитета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Федерации, заинтересованных  федеральных  государственных  органов,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органов государственной власти  субъектов  Российской  Федерации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организаций обеспечить проведение  научно-практических  конференций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 иных мероприятий по вопросам реализации государственной  политики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 области противодействия коррупции.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ежегодно, до 1 марта.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23. Правительству    Российской    Федерации    с     участием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Администрации   Президента   Российской    Федерации    подготовить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предложения   по   созданию   механизма   предоставления    грантов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организациям,  которые  показали  наиболее  значимые  результаты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антикоррупционном      просвещении      граждан,      популяризации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антикоррупционных ценностей и научном  обеспечении  противодействия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коррупции.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 1 октября 2018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24. Руководителю    Администрации    Президента    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Федерации, председателю президиума Совета при Президенте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 по  противодействию  коррупции,  обеспечивать  проведение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ежегодных семинаров-совещаний  по  актуальным  вопросам  применения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законодательства Российской Федерации о противодействии коррупции с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руководителями подразделений федеральных государственных органов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органов   субъектов   Российской    Федерации    по    профилактике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коррупционных и иных правонарушений.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25. Министерству  юстиции  Российской  Федерации  с   участием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Генеральной   прокуратуры   Российской   Федерации,    Министерства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внутренних   дел   Российской   Федерации,    Федеральной    службы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безопасности  Российской  Федерации   и   Федеральной   службы   по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финансовому   мониторингу    провести    мониторинг    деятельности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некоммерческих организаций, уставами которых предусмотрено  участие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 противодействии коррупции,  и  проанализировать  соответствие  их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деятельности заявленным целям.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 1 апреля 2019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26. Министерству  культуры  Российской  Федерации  с  участием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заинтересованных федеральных государственных органов и  организаций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разработать комплекс  мер,  направленных  на  привлечение  наиболее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компетентных  специалистов  в  области  рекламы,  средств  массовой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информации  и  общественных  связей  для  качественного   повышения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эффективности социальной  рекламы,  способствующей  формированию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обществе неприятия всех форм коррупции, а также  на  поиск  форм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методов  воздействия  на   различные   слои   населения   в   целях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формирования негативного отношения к данному явлению.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 1 декабря 2018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27. Руководителям    федеральных    государственных    органов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обеспечить обучение федеральных государственных  служащих,  впервые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поступивших на государственную  службу  для  замещения  должностей,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lastRenderedPageBreak/>
        <w:t>включенных  в  перечни   должностей,   установленные   нормативными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правовыми   актами   Российской   Федерации,   по   образовательным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программам в области противодействия коррупции.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 1 ноября 2020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28. Председателю  Центрального  банка  Российской   Федерации,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руководителям  Пенсионного  фонда   Российской   Федерации,   Фонда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(компаний), публично-правовых компаний и организаций, созданных для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органами, обеспечить: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а) ежегодное  повышение  квалификации   лиц,   в   должностные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обязанности которых входит  участие  в  противодействии  коррупции.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Доклад о результатах исполнения настоящего  подпункта  представлять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ежегодно, до 1 апреля. Итоговый  доклад  представить  до  1 декабря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2020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б) обучение  лиц,  впервые  принятых  на  работу  в  указанные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организации  для  замещения  должностей,   включенных   в   перечни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должностей, установленные такими организациями, по  образовательным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программам  в   области   противодействия   коррупции.   Доклад   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результатах исполнения настоящего подпункта представить до 1 ноября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2020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29. Высшим    должностным    лицам    (руководителям    высших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 обеспечить: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а) ежегодное    повышение     квалификации     государственных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гражданских служащих субъектов Российской Федерации, в  должностные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обязанности которых входит  участие  в  противодействии  коррупции.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Доклад о результатах исполнения настоящего  подпункта  представлять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ежегодно, до 1 апреля. Итоговый  доклад  представить  до  1 декабря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2020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б) обучение  государственных  гражданских  служащих  субъектов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Федерации, впервые поступивших на государственную службу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субъектов Российской Федерации для замещения должностей, включенных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 перечни должностей, установленные нормативными  правовыми  актами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 Федерации,  по  образовательным  программам  в  области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противодействия  коррупции.   Доклад   о   результатах   исполнения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настоящего подпункта представить до 1 ноября 2020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30. Рекомендовать     руководителям      органов      местного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самоуправления и главам муниципальных образований обеспечить: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а) ежегодное повышение квалификации муниципальных служащих,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должностные обязанности которых входит  участие  в  противодействии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коррупции. Доклад о  результатах  исполнения  настоящего  подпункта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представлять ежегодно, до 1 апреля. Итоговый доклад представить  до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1 декабря 2020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б) обучение муниципальных  служащих,  впервые  поступивших  на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муниципальную  службу  для  замещения  должностей,   включенных 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Федерации, по образовательным программам в области  противодействия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коррупции. Доклад о  результатах  исполнения  настоящего  подпункта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представить до 1 ноября 2020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31. Рекомендовать        федеральному         государственному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научно-исследовательскому учреждению "Институт  законодательства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сравнительного   правоведения    при    Правительстве   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Федерации":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а) организовать     ежегодное     проведение      Евразийского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антикоррупционного  форума.   Доклад   о   результатах   исполнения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настоящего подпункта представить до 1 ноября 2020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б) с  участием  заинтересованных  образовательных  и   научных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организаций  подготовить  предложения  о  комплексной   организации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рецензирования  подготовленных  к  изданию   научных,   учебных 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lastRenderedPageBreak/>
        <w:t>методических  работ  по  вопросам  противодействия  коррупции   для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использования   их   в   системе    высшего    и    дополнительного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профессионального  образования.  Доклад  о  результатах  исполнения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настоящего подпункта представить до 1 апреля 2019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VI. Совершенствование мер по противодействию коррупции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 в сфере бизнеса, в том числе по защите субъектов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предпринимательской деятельности от злоупотреблений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  служебным положением со стороны должностных лиц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32. Правительству Российской Федерации с участием  Генеральной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прокуратуры Российской Федерации: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а) разработать   механизм,   позволяющий   государственным 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муниципальным  заказчикам  получать  в  автоматизированном   режиме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сведения  о  юридических  лицах,  привлеченных  к  административной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1C1CD6"/>
          <w:sz w:val="20"/>
          <w:szCs w:val="20"/>
          <w:u w:val="single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ответственности по статье 19.28  </w:t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fldChar w:fldCharType="begin"/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"http://pravo.gov.ru/proxy/ips/?docbody=&amp;prevDoc=102474013&amp;backlink=1&amp;&amp;nd=102074277" \t "contents" </w:instrText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fldChar w:fldCharType="separate"/>
      </w:r>
      <w:r w:rsidRPr="00FF03CA">
        <w:rPr>
          <w:rFonts w:ascii="Consolas" w:eastAsia="Times New Roman" w:hAnsi="Consolas" w:cs="Times New Roman"/>
          <w:color w:val="1C1CD6"/>
          <w:sz w:val="20"/>
          <w:szCs w:val="20"/>
          <w:u w:val="single"/>
          <w:lang w:eastAsia="ru-RU"/>
        </w:rPr>
        <w:t>Кодекса  Российской  Федерации  об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1C1CD6"/>
          <w:sz w:val="20"/>
          <w:szCs w:val="20"/>
          <w:u w:val="single"/>
          <w:lang w:eastAsia="ru-RU"/>
        </w:rPr>
        <w:t>административных правонарушениях</w:t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fldChar w:fldCharType="end"/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. Доклад о  результатах  исполнения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настоящего подпункта представить до 1 февраля 2019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б) рассмотреть вопрос о совершенствовании порядка и  механизма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привлечения    иностранных    юридических    лиц,    осуществляющих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деятельность на территории Российской Федерации, к административной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ответственности за нарушение требований законодательства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  о  противодействии   коррупции   независимо   от   места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совершения  коррупционного  правонарушения.  Доклад  о  результатах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исполнения настоящего подпункта представить до 1 марта 2019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33. Правительству    Российской    Федерации    с     участием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Торгово-промышленной палаты Российской Федерации  и  общероссийских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общественных  организаций   "Российский   союз   промышленников 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предпринимателей"  и  "ОПОРА   России"   подготовить   предложения,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направленные    на    стимулирование    участия    организаций  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противодействии коррупции.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 1 мая 2019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34. Правительству    Российской    Федерации    с     участием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представителей      соответствующих      объединений      субъектов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предпринимательской деятельности рассмотреть вопросы о механизмах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условиях введения в организациях антикоррупционных стандартов и  об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их применении, в частности при  установлении  деловых  отношений  с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контрагентами;  в  отдельных  сферах  хозяйственной   деятельности,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подверженных  коррупционным  рискам  или   имеющих   стратегическое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значение для государства; при участии в  закупках  товаров,  работ,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услуг для обеспечения государственных или муниципальных нужд.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 1 октября 2019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35. Генеральной прокуратуре Российской Федерации: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а) с   участием   Министерства   внутренних   дел  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Федерации, Федеральной службы  безопасности  Российской  Федерации,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Федеральной  таможенной  службы  и  Федеральной   службы   судебных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приставов подготовить предложения по предотвращению злоупотреблений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служебным положением со стороны должностных лиц  правоохранительных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    контрольных    органов    и     необоснованного     проведения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оперативно-разыскных   мероприятий,   а   также   применения    мер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процессуального    принуждения,    препятствующих     осуществлению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хозяйственной  деятельности  организаций.  Доклад   о   результатах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исполнения настоящего подпункта представить до 1 ноября 2019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б) с участием  Следственного  комитета  Российской  Федерации,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Министерства внутренних  дел  Российской  Федерации  и  Федеральной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службы безопасности Российской Федерации проанализировать  практику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применения  меры  пресечения  в  виде  заключения  под  стражу  при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расследовании преступлений в сфере  экономической  деятельности,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том числе обоснованность применения указанной меры пресечения, и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случае  необходимости  подготовить  предложения,  направленные   на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lastRenderedPageBreak/>
        <w:t>сокращение ее применения к лицам, подозреваемым в совершении  таких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преступлений. Доклад о результатах исполнения настоящего  подпункта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представить до 1 сентября 2019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36. Рекомендовать   Торгово-промышленной   палате   Российской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Федерации: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а) продолжить проведение ежегодного независимого  исследования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  целях  выявления  отношения  предпринимательского  сообщества  к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коррупции и оценки его представителями государственной  политики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области противодействия  коррупции  ("бизнес-барометр  коррупции").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Доклад о результатах исполнения настоящего  подпункта  представлять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ежегодно, до 1 февраля;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б) с   участием   общероссийских   общественных    организаций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"Российский  союз  промышленников  и  предпринимателей"  и   "ОПОРА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России",  иных  заинтересованных  организаций  и   с   привлечением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представителей федеральных государственных органов,  осуществляющих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реализацию  государственной  политики  в  области   противодействия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коррупции, научно-исследовательских и образовательных  организаций,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объединений     субъектов     предпринимательской     деятельности,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коммерческих организаций, государственных корпораций  (компаний)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организаций,    участвующих    в    осуществлении    международного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сотрудничества  в  области  противодействия  коррупции,  обеспечить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проведение ежегодных всероссийских акций, направленных на внедрение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 сферу бизнеса антикоррупционных стандартов, процедур  внутреннего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контроля,  этических  норм  и   процедур   комплаенса.   Доклад   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результатах исполнения настоящего подпункта представлять  ежегодно,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до 15 декабря.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VII. Систематизация и актуализация нормативно-правовой базы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по вопросам противодействия коррупции. Устранение пробелов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      и противоречий в правовом регулировании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        в области противодействия коррупции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37. Правительству Российской Федерации: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а) с   участием   Верховного   Суда   Российской    Федерации,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Генеральной  прокуратуры  Российской  Федерации   и   Следственного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комитета  Российской  Федерации  подготовить  проект   федерального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закона,    предусматривающего    включение     лиц,     выполняющих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организационно-распорядительные  или  административно-хозяйственные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функции в  хозяйственных  обществах,  долями  в  уставном  капитале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которых прямо или косвенно (через одно  или  несколько  юридических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лиц) владеет Российская Федерация или субъект Российской Федерации,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 перечень должностных лиц, предусмотренный примечаниями  к  статье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285 </w:t>
      </w:r>
      <w:hyperlink r:id="rId10" w:tgtFrame="contents" w:history="1">
        <w:r w:rsidRPr="00FF03CA">
          <w:rPr>
            <w:rFonts w:ascii="Consolas" w:eastAsia="Times New Roman" w:hAnsi="Consolas" w:cs="Times New Roman"/>
            <w:color w:val="1C1CD6"/>
            <w:sz w:val="20"/>
            <w:szCs w:val="20"/>
            <w:u w:val="single"/>
            <w:lang w:eastAsia="ru-RU"/>
          </w:rPr>
          <w:t>Уголовного кодекса Российской Федерации</w:t>
        </w:r>
      </w:hyperlink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. Доклад  о  результатах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исполнения настоящего подпункта представить до 1 ноября 2018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б) с участием  Генеральной  прокуратуры  Российской  Федерации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проанализировать  практику   реализации   положений   статьи   59-2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Федерального закона </w:t>
      </w:r>
      <w:hyperlink r:id="rId11" w:tgtFrame="contents" w:history="1">
        <w:r w:rsidRPr="00FF03CA">
          <w:rPr>
            <w:rFonts w:ascii="Consolas" w:eastAsia="Times New Roman" w:hAnsi="Consolas" w:cs="Times New Roman"/>
            <w:color w:val="1C1CD6"/>
            <w:sz w:val="20"/>
            <w:szCs w:val="20"/>
            <w:u w:val="single"/>
            <w:lang w:eastAsia="ru-RU"/>
          </w:rPr>
          <w:t>от 27 июля 2004 г.  № 79-ФЗ</w:t>
        </w:r>
      </w:hyperlink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"О государственной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гражданской службе  Российской  Федерации".  Доклад  о  результатах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исполнения настоящего подпункта представить до 1 октября 2019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в) с участием Администрации Президента  Российской  Федерации,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Генеральной    прокуратуры    Российской    Федерации    и     иных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заинтересованных федеральных  государственных  органов  подготовить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предложения по систематизации законодательства Российской Федерации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 противодействии коррупции (в том  числе  проекты  соответствующих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нормативных  правовых  актов).  Доклад  о  результатах   исполнения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настоящего подпункта представить до 1 декабря 2019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38. Рекомендовать  Верховному  Суду  Российской  Федерации  до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1 апреля 2019 г. подготовить обзоры судебной практики по  уголовным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делам, в  ходе  которых  рассматриваются  ходатайства  следователей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следственных органов о наложении ареста на имущество по основаниям,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1C1CD6"/>
          <w:sz w:val="20"/>
          <w:szCs w:val="20"/>
          <w:u w:val="single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предусмотренным  частью  1  статьи   115   </w:t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fldChar w:fldCharType="begin"/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"http://pravo.gov.ru/proxy/ips/?docbody=&amp;prevDoc=102474013&amp;backlink=1&amp;&amp;nd=102073942" \t "contents" </w:instrText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fldChar w:fldCharType="separate"/>
      </w:r>
      <w:r w:rsidRPr="00FF03CA">
        <w:rPr>
          <w:rFonts w:ascii="Consolas" w:eastAsia="Times New Roman" w:hAnsi="Consolas" w:cs="Times New Roman"/>
          <w:color w:val="1C1CD6"/>
          <w:sz w:val="20"/>
          <w:szCs w:val="20"/>
          <w:u w:val="single"/>
          <w:lang w:eastAsia="ru-RU"/>
        </w:rPr>
        <w:t>Уголовно-процессуального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1C1CD6"/>
          <w:sz w:val="20"/>
          <w:szCs w:val="20"/>
          <w:u w:val="single"/>
          <w:lang w:eastAsia="ru-RU"/>
        </w:rPr>
        <w:t>кодекса  Российской  Федерации</w:t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fldChar w:fldCharType="end"/>
      </w: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,  в   том   числе   при   отсутствии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lastRenderedPageBreak/>
        <w:t>заявленного гражданского иска.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39. Генеральной прокуратуре Российской Федерации: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а) с   участием   Верховного   Суда   Российской    Федерации,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Министерства  юстиции  Российской  Федерации,  Федеральной   службы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безопасности  Российской   Федерации   и   Следственного   комитета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Федерации подготовить предложения  по  совершенствованию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hyperlink r:id="rId12" w:tgtFrame="contents" w:history="1">
        <w:r w:rsidRPr="00FF03CA">
          <w:rPr>
            <w:rFonts w:ascii="Consolas" w:eastAsia="Times New Roman" w:hAnsi="Consolas" w:cs="Times New Roman"/>
            <w:color w:val="1C1CD6"/>
            <w:sz w:val="20"/>
            <w:szCs w:val="20"/>
            <w:u w:val="single"/>
            <w:lang w:eastAsia="ru-RU"/>
          </w:rPr>
          <w:t>Уголовного  кодекса  Российской  Федерации</w:t>
        </w:r>
      </w:hyperlink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в   части,   касающейся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установления  дополнительных  квалифицирующих   признаков   мелкого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взяточничества.  Доклад   о   результатах   исполнения   настоящего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подпункта представить до 1 марта 2019 г.;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б) с       участием       федерального        государственного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научно-исследовательского учреждения "Институт  законодательства  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сравнительного правоведения при Правительстве Российской Федерации"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рассмотреть  вопросы  о  возможности  привлечения  заинтересованных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научных   организаций   и   образовательных   организаций   высшего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образования к участию  в  проведении  антикоррупционной  экспертизы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нормативных  правовых  актов  федеральных  органов   исполнительной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власти,  а  также  о  стимулировании  такого  участия.   Доклад   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результатах  исполнения   настоящего   подпункта   представить   до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1 августа 2019 г.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VIII. Повышение эффективности международного сотрудничества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Российской Федерации в области противодействия коррупции.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       Укрепление международного авторитета России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40. Генеральной прокуратуре Российской  Федерации  с  участием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Администрации   Президента   Российской   Федерации,   Министерства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иностранных   дел   Российской   Федерации   и   иных   федеральных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государственных органов  обеспечить  практически  значимое  участие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Российской  Федерации  в  деятельности  Группы  государств   против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коррупции и  функционировании  обзорного  механизма  Конвенции  ООН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против коррупции.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ежегодно, до 1 февраля.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41. Министерству  иностранных  дел  Российской   Федерации   с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участием  заинтересованных  федеральных   государственных   органов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обеспечить эффективное участие Российской Федерации в международных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антикоррупционных мероприятиях, в том числе в деятельности  рабочей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группы АТЭС по борьбе с коррупцией и обеспечению  транспарентности,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рабочей группы  по  противодействию  коррупции  "Группы  двадцати",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рабочей группы по противодействию коррупции государств - участников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БРИКС,  а  также  в  деятельности  Международной  антикоррупционной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академии.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ежегодно, до 1 февраля.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42. Министерству  юстиции  Российской  Федерации  с   участием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Министерства иностранных  дел  Российской  Федерации,  Министерства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экономического    развития    Российской    Федерации    и     иных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заинтересованных  федеральных  государственных  органов  обеспечить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результативное участие Российской Федерации в деятельности  рабочей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группы Организации  экономического  сотрудничества  и  развития  по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борьбе с подкупом иностранных  должностных  лиц  при  осуществлении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международных коммерческих сделок.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ежегодно, до 1 февраля.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43. Федеральной службе по финансовому мониторингу  с  участием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заинтересованных  федеральных  государственных  органов  обеспечить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активное и практически  значимое  участие  Российской  Федерации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деятельности Группы разработки финансовых мер борьбы  с  отмыванием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денег  и  Группы  подразделений   финансовой   разведки   "Эгмонт",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направленное на реализацию российских инициатив по  противодействию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легализации (отмыванию) доходов,  полученных  преступным  путем,  в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lastRenderedPageBreak/>
        <w:t>связи с совершением преступлений коррупционной направленности.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FF03CA" w:rsidRPr="00FF03CA" w:rsidRDefault="00FF03CA" w:rsidP="00FF03CA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F03CA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>ежегодно, до 1 февраля.</w:t>
      </w:r>
    </w:p>
    <w:p w:rsidR="00C45391" w:rsidRDefault="00C45391">
      <w:bookmarkStart w:id="0" w:name="_GoBack"/>
      <w:bookmarkEnd w:id="0"/>
    </w:p>
    <w:sectPr w:rsidR="00C4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CA"/>
    <w:rsid w:val="00C45391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F6A76-50F6-460E-AF86-BCF9B801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74013&amp;backlink=1&amp;&amp;nd=10207427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74013&amp;backlink=1&amp;&amp;nd=102164547" TargetMode="External"/><Relationship Id="rId12" Type="http://schemas.openxmlformats.org/officeDocument/2006/relationships/hyperlink" Target="http://pravo.gov.ru/proxy/ips/?docbody=&amp;prevDoc=102474013&amp;backlink=1&amp;&amp;nd=1020418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74013&amp;backlink=1&amp;&amp;nd=102074277" TargetMode="External"/><Relationship Id="rId11" Type="http://schemas.openxmlformats.org/officeDocument/2006/relationships/hyperlink" Target="http://pravo.gov.ru/proxy/ips/?docbody=&amp;prevDoc=102474013&amp;backlink=1&amp;&amp;nd=102088054" TargetMode="External"/><Relationship Id="rId5" Type="http://schemas.openxmlformats.org/officeDocument/2006/relationships/hyperlink" Target="http://pravo.gov.ru/proxy/ips/?docbody=&amp;prevDoc=102474013&amp;backlink=1&amp;&amp;nd=102149420" TargetMode="External"/><Relationship Id="rId10" Type="http://schemas.openxmlformats.org/officeDocument/2006/relationships/hyperlink" Target="http://pravo.gov.ru/proxy/ips/?docbody=&amp;prevDoc=102474013&amp;backlink=1&amp;&amp;nd=102041891" TargetMode="External"/><Relationship Id="rId4" Type="http://schemas.openxmlformats.org/officeDocument/2006/relationships/hyperlink" Target="http://pravo.gov.ru/proxy/ips/?docbody=&amp;prevDoc=102474013&amp;backlink=1&amp;&amp;nd=102126657" TargetMode="External"/><Relationship Id="rId9" Type="http://schemas.openxmlformats.org/officeDocument/2006/relationships/hyperlink" Target="http://pravo.gov.ru/proxy/ips/?docbody=&amp;prevDoc=102474013&amp;backlink=1&amp;&amp;nd=1021613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9143</Words>
  <Characters>52121</Characters>
  <Application>Microsoft Office Word</Application>
  <DocSecurity>0</DocSecurity>
  <Lines>434</Lines>
  <Paragraphs>122</Paragraphs>
  <ScaleCrop>false</ScaleCrop>
  <Company/>
  <LinksUpToDate>false</LinksUpToDate>
  <CharactersWithSpaces>61142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2020-03-23T00:03:00Z</dcterms:created>
  <dcterms:modified xsi:type="dcterms:W3CDTF">2020-03-23T00:03:00Z</dcterms:modified>
</cp:coreProperties>
</file>